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490ACE4E" w:rsidR="007B7F74" w:rsidRPr="00C651B7" w:rsidRDefault="007B7F74" w:rsidP="007B7F74">
      <w:pPr>
        <w:jc w:val="right"/>
        <w:rPr>
          <w:b/>
          <w:sz w:val="22"/>
          <w:szCs w:val="22"/>
        </w:rPr>
      </w:pPr>
      <w:r w:rsidRPr="00C651B7">
        <w:rPr>
          <w:sz w:val="22"/>
          <w:szCs w:val="22"/>
        </w:rPr>
        <w:t xml:space="preserve">Sutarties priedas Nr. </w:t>
      </w:r>
      <w:r w:rsidR="007F5560" w:rsidRPr="00C651B7">
        <w:rPr>
          <w:sz w:val="22"/>
          <w:szCs w:val="22"/>
        </w:rPr>
        <w:t>2</w:t>
      </w:r>
    </w:p>
    <w:p w14:paraId="0F03B937" w14:textId="77777777" w:rsidR="007B7F74" w:rsidRPr="00C651B7" w:rsidRDefault="007B7F74" w:rsidP="007B7F74">
      <w:pPr>
        <w:jc w:val="center"/>
        <w:rPr>
          <w:b/>
          <w:sz w:val="22"/>
          <w:szCs w:val="22"/>
        </w:rPr>
      </w:pPr>
    </w:p>
    <w:p w14:paraId="2EBDDEDC" w14:textId="77777777" w:rsidR="007F5560" w:rsidRPr="00C651B7" w:rsidRDefault="007F5560" w:rsidP="007F5560">
      <w:pPr>
        <w:jc w:val="center"/>
        <w:rPr>
          <w:b/>
          <w:sz w:val="22"/>
          <w:szCs w:val="22"/>
        </w:rPr>
      </w:pPr>
      <w:r w:rsidRPr="00C651B7">
        <w:rPr>
          <w:b/>
          <w:sz w:val="22"/>
          <w:szCs w:val="22"/>
        </w:rPr>
        <w:t xml:space="preserve">PANAUDOS SUTARTIS PRIE VIEŠOJO PIRKIMO – PARDAVIMO SUTARTIES NR. </w:t>
      </w:r>
    </w:p>
    <w:p w14:paraId="1C661AAC" w14:textId="77777777" w:rsidR="007B7F74" w:rsidRPr="00C651B7" w:rsidRDefault="007B7F74" w:rsidP="007B7F74">
      <w:pPr>
        <w:jc w:val="center"/>
        <w:rPr>
          <w:b/>
          <w:sz w:val="22"/>
          <w:szCs w:val="22"/>
        </w:rPr>
      </w:pPr>
      <w:r w:rsidRPr="00C651B7">
        <w:rPr>
          <w:b/>
          <w:sz w:val="22"/>
          <w:szCs w:val="22"/>
        </w:rPr>
        <w:t>20.....-........... -................</w:t>
      </w:r>
    </w:p>
    <w:p w14:paraId="1419F960" w14:textId="77777777" w:rsidR="007B7F74" w:rsidRPr="00C651B7" w:rsidRDefault="007B7F74" w:rsidP="007B7F74">
      <w:pPr>
        <w:ind w:left="2592" w:firstLine="1296"/>
        <w:rPr>
          <w:sz w:val="22"/>
          <w:szCs w:val="22"/>
        </w:rPr>
      </w:pPr>
      <w:r w:rsidRPr="00C651B7">
        <w:rPr>
          <w:sz w:val="22"/>
          <w:szCs w:val="22"/>
        </w:rPr>
        <w:t xml:space="preserve">           Vilnius</w:t>
      </w:r>
    </w:p>
    <w:p w14:paraId="438096E4" w14:textId="77777777" w:rsidR="007B7F74" w:rsidRPr="00C651B7" w:rsidRDefault="007B7F74" w:rsidP="007B7F74">
      <w:pPr>
        <w:rPr>
          <w:sz w:val="22"/>
          <w:szCs w:val="22"/>
        </w:rPr>
      </w:pPr>
    </w:p>
    <w:p w14:paraId="35086797" w14:textId="77777777" w:rsidR="0016321C" w:rsidRPr="00C651B7" w:rsidRDefault="007B7F74" w:rsidP="0016321C">
      <w:pPr>
        <w:ind w:right="-99"/>
        <w:jc w:val="both"/>
        <w:rPr>
          <w:rFonts w:eastAsia="Calibri"/>
          <w:sz w:val="22"/>
          <w:szCs w:val="22"/>
          <w:lang w:eastAsia="lt-LT"/>
        </w:rPr>
      </w:pPr>
      <w:r w:rsidRPr="00C651B7">
        <w:rPr>
          <w:b/>
          <w:sz w:val="22"/>
          <w:szCs w:val="22"/>
        </w:rPr>
        <w:t>Viešoji įstaiga Vilniaus universiteto ligoninė Santaros klinikos</w:t>
      </w:r>
      <w:r w:rsidRPr="00C651B7">
        <w:rPr>
          <w:sz w:val="22"/>
          <w:szCs w:val="22"/>
        </w:rPr>
        <w:t xml:space="preserve">, atstovaujama generalinio direktoriaus Tomo Jovaišos, veikiančio įstaigos įstatų pagrindu, toliau vadinama Panaudos gavėju, ir </w:t>
      </w:r>
      <w:r w:rsidRPr="00C651B7">
        <w:rPr>
          <w:bCs/>
          <w:sz w:val="22"/>
          <w:szCs w:val="22"/>
          <w:lang w:eastAsia="lt-LT"/>
        </w:rPr>
        <w:t>......................................................</w:t>
      </w:r>
      <w:r w:rsidRPr="00C651B7">
        <w:rPr>
          <w:sz w:val="22"/>
          <w:szCs w:val="22"/>
          <w:lang w:eastAsia="lt-LT"/>
        </w:rPr>
        <w:t>,</w:t>
      </w:r>
      <w:r w:rsidRPr="00C651B7">
        <w:rPr>
          <w:sz w:val="22"/>
          <w:szCs w:val="22"/>
        </w:rPr>
        <w:t xml:space="preserve"> atstovaujama ..................................................................</w:t>
      </w:r>
      <w:r w:rsidRPr="00C651B7">
        <w:rPr>
          <w:sz w:val="22"/>
          <w:szCs w:val="22"/>
          <w:lang w:eastAsia="lt-LT"/>
        </w:rPr>
        <w:t>, veikiančio (-</w:t>
      </w:r>
      <w:proofErr w:type="spellStart"/>
      <w:r w:rsidRPr="00C651B7">
        <w:rPr>
          <w:sz w:val="22"/>
          <w:szCs w:val="22"/>
          <w:lang w:eastAsia="lt-LT"/>
        </w:rPr>
        <w:t>ios</w:t>
      </w:r>
      <w:proofErr w:type="spellEnd"/>
      <w:r w:rsidRPr="00C651B7">
        <w:rPr>
          <w:sz w:val="22"/>
          <w:szCs w:val="22"/>
          <w:lang w:eastAsia="lt-LT"/>
        </w:rPr>
        <w:t xml:space="preserve">) </w:t>
      </w:r>
      <w:r w:rsidRPr="00C651B7">
        <w:rPr>
          <w:sz w:val="22"/>
          <w:szCs w:val="22"/>
        </w:rPr>
        <w:t>..................................................................., toliau vadinama Panaudos davėju (toliau kartu vadinama  Šalimis), laimėjusi</w:t>
      </w:r>
      <w:r w:rsidRPr="00C651B7">
        <w:rPr>
          <w:rFonts w:eastAsia="Calibri"/>
          <w:sz w:val="22"/>
          <w:szCs w:val="22"/>
          <w:lang w:eastAsia="lt-LT"/>
        </w:rPr>
        <w:t xml:space="preserve"> </w:t>
      </w:r>
      <w:r w:rsidRPr="00C651B7">
        <w:rPr>
          <w:rFonts w:eastAsia="Calibri"/>
          <w:bCs/>
          <w:sz w:val="22"/>
          <w:szCs w:val="22"/>
          <w:lang w:eastAsia="lt-LT"/>
        </w:rPr>
        <w:t>atviro konkurso būdu</w:t>
      </w:r>
      <w:r w:rsidRPr="00C651B7">
        <w:rPr>
          <w:bCs/>
          <w:sz w:val="22"/>
          <w:szCs w:val="22"/>
          <w:lang w:eastAsia="lt-LT"/>
        </w:rPr>
        <w:t xml:space="preserve"> </w:t>
      </w:r>
      <w:r w:rsidRPr="00C651B7">
        <w:rPr>
          <w:rFonts w:eastAsia="Calibri"/>
          <w:sz w:val="22"/>
          <w:szCs w:val="22"/>
          <w:lang w:eastAsia="lt-LT"/>
        </w:rPr>
        <w:t xml:space="preserve">vykdytą </w:t>
      </w:r>
      <w:r w:rsidRPr="00C651B7">
        <w:rPr>
          <w:bCs/>
          <w:sz w:val="22"/>
          <w:szCs w:val="22"/>
          <w:lang w:eastAsia="lt-LT"/>
        </w:rPr>
        <w:t>viešąjį prekių</w:t>
      </w:r>
      <w:r w:rsidRPr="00C651B7">
        <w:rPr>
          <w:rFonts w:eastAsia="Calibri"/>
          <w:sz w:val="22"/>
          <w:szCs w:val="22"/>
          <w:lang w:eastAsia="lt-LT"/>
        </w:rPr>
        <w:t xml:space="preserve"> pirkimą </w:t>
      </w:r>
      <w:r w:rsidRPr="00C651B7">
        <w:rPr>
          <w:rFonts w:eastAsia="Calibri"/>
          <w:b/>
          <w:bCs/>
          <w:sz w:val="22"/>
          <w:szCs w:val="22"/>
          <w:lang w:eastAsia="lt-LT"/>
        </w:rPr>
        <w:t>„</w:t>
      </w:r>
      <w:r w:rsidR="00835632" w:rsidRPr="00C651B7">
        <w:rPr>
          <w:rFonts w:eastAsia="Calibri"/>
          <w:b/>
          <w:bCs/>
          <w:sz w:val="22"/>
          <w:szCs w:val="22"/>
          <w:lang w:eastAsia="lt-LT"/>
        </w:rPr>
        <w:t xml:space="preserve">Reagentai ir pagalbinės priemonės kokybiniams mikroorganizmų nukleorūgščių tyrimams: reagentai, pagalbinės priemonės su prietaisais panaudai </w:t>
      </w:r>
      <w:r w:rsidR="00DB5575" w:rsidRPr="00C651B7">
        <w:rPr>
          <w:rFonts w:eastAsia="Calibri"/>
          <w:b/>
          <w:bCs/>
          <w:sz w:val="22"/>
          <w:szCs w:val="22"/>
          <w:lang w:eastAsia="lt-LT"/>
        </w:rPr>
        <w:t>(</w:t>
      </w:r>
      <w:r w:rsidR="00DB434B" w:rsidRPr="00C651B7">
        <w:rPr>
          <w:rFonts w:eastAsia="Calibri"/>
          <w:b/>
          <w:bCs/>
          <w:sz w:val="22"/>
          <w:szCs w:val="22"/>
          <w:lang w:eastAsia="lt-LT"/>
        </w:rPr>
        <w:t>101</w:t>
      </w:r>
      <w:r w:rsidR="00835632" w:rsidRPr="00C651B7">
        <w:rPr>
          <w:rFonts w:eastAsia="Calibri"/>
          <w:b/>
          <w:bCs/>
          <w:sz w:val="22"/>
          <w:szCs w:val="22"/>
          <w:lang w:eastAsia="lt-LT"/>
        </w:rPr>
        <w:t>40</w:t>
      </w:r>
      <w:r w:rsidR="00DB5575" w:rsidRPr="00C651B7">
        <w:rPr>
          <w:rFonts w:eastAsia="Calibri"/>
          <w:b/>
          <w:bCs/>
          <w:sz w:val="22"/>
          <w:szCs w:val="22"/>
          <w:lang w:eastAsia="lt-LT"/>
        </w:rPr>
        <w:t>)</w:t>
      </w:r>
      <w:r w:rsidR="00DB5575" w:rsidRPr="00C651B7">
        <w:rPr>
          <w:rFonts w:eastAsia="Calibri"/>
          <w:b/>
          <w:bCs/>
          <w:i/>
          <w:sz w:val="22"/>
          <w:szCs w:val="22"/>
          <w:lang w:eastAsia="lt-LT"/>
        </w:rPr>
        <w:t>“</w:t>
      </w:r>
      <w:r w:rsidRPr="00C651B7">
        <w:rPr>
          <w:rFonts w:eastAsia="Calibri"/>
          <w:sz w:val="22"/>
          <w:szCs w:val="22"/>
          <w:lang w:eastAsia="lt-LT"/>
        </w:rPr>
        <w:t xml:space="preserve"> (CVP IS Nr.....................) (toliau – Pirkimas), </w:t>
      </w:r>
      <w:r w:rsidR="0016321C" w:rsidRPr="00C651B7">
        <w:rPr>
          <w:sz w:val="22"/>
          <w:szCs w:val="22"/>
        </w:rPr>
        <w:t>sudaro šią panaudos sutartį prie viešojo pirkimo – pardavimo sutarties (toliau -– Sutartis) dėl ........................................... perdavimo:</w:t>
      </w:r>
    </w:p>
    <w:p w14:paraId="4D251BB3" w14:textId="2B81FE60" w:rsidR="007B7F74" w:rsidRPr="00C651B7" w:rsidRDefault="007B7F74" w:rsidP="007B7F74">
      <w:pPr>
        <w:ind w:right="-99"/>
        <w:jc w:val="both"/>
        <w:rPr>
          <w:sz w:val="22"/>
          <w:szCs w:val="22"/>
        </w:rPr>
      </w:pPr>
    </w:p>
    <w:p w14:paraId="23A48396" w14:textId="77777777" w:rsidR="007B7F74" w:rsidRPr="00C651B7" w:rsidRDefault="007B7F74" w:rsidP="007B7F74">
      <w:pPr>
        <w:jc w:val="both"/>
        <w:rPr>
          <w:sz w:val="22"/>
          <w:szCs w:val="22"/>
        </w:rPr>
      </w:pPr>
      <w:r w:rsidRPr="00C651B7">
        <w:rPr>
          <w:sz w:val="22"/>
          <w:szCs w:val="22"/>
        </w:rPr>
        <w:t>1. SUTARTIES OBJEKTAS</w:t>
      </w:r>
    </w:p>
    <w:p w14:paraId="7958D7FF" w14:textId="77777777" w:rsidR="007B7F74" w:rsidRPr="00C651B7" w:rsidRDefault="007B7F74" w:rsidP="007B7F74">
      <w:pPr>
        <w:pStyle w:val="BodyText2"/>
        <w:rPr>
          <w:sz w:val="22"/>
          <w:szCs w:val="22"/>
          <w:lang w:val="lt-LT"/>
        </w:rPr>
      </w:pPr>
    </w:p>
    <w:p w14:paraId="60634EEA" w14:textId="25EF8A27" w:rsidR="007B7F74" w:rsidRPr="00C651B7" w:rsidRDefault="007B7F74" w:rsidP="007B7F74">
      <w:pPr>
        <w:pStyle w:val="BodyText2"/>
        <w:rPr>
          <w:sz w:val="22"/>
          <w:szCs w:val="22"/>
          <w:lang w:val="lt-LT"/>
        </w:rPr>
      </w:pPr>
      <w:r w:rsidRPr="00C651B7">
        <w:rPr>
          <w:sz w:val="22"/>
          <w:szCs w:val="22"/>
          <w:lang w:val="lt-LT"/>
        </w:rPr>
        <w:t xml:space="preserve">1.1.  Panaudos davėjas įsipareigoja per </w:t>
      </w:r>
      <w:r w:rsidR="00DB5575" w:rsidRPr="00C651B7">
        <w:rPr>
          <w:bCs/>
          <w:color w:val="FF0000"/>
          <w:sz w:val="22"/>
          <w:szCs w:val="22"/>
          <w:lang w:val="lt-LT" w:eastAsia="lt-LT"/>
        </w:rPr>
        <w:t xml:space="preserve">2 </w:t>
      </w:r>
      <w:r w:rsidR="00577954" w:rsidRPr="00C651B7">
        <w:rPr>
          <w:bCs/>
          <w:color w:val="FF0000"/>
          <w:sz w:val="22"/>
          <w:szCs w:val="22"/>
          <w:lang w:val="lt-LT" w:eastAsia="lt-LT"/>
        </w:rPr>
        <w:t xml:space="preserve">(du) </w:t>
      </w:r>
      <w:r w:rsidR="00DB5575" w:rsidRPr="00C651B7">
        <w:rPr>
          <w:bCs/>
          <w:sz w:val="22"/>
          <w:szCs w:val="22"/>
          <w:lang w:val="lt-LT" w:eastAsia="lt-LT"/>
        </w:rPr>
        <w:t xml:space="preserve">mėnesius </w:t>
      </w:r>
      <w:r w:rsidRPr="00C651B7">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C651B7" w:rsidRDefault="007B7F74" w:rsidP="007B7F74">
      <w:pPr>
        <w:pStyle w:val="BodyText2"/>
        <w:rPr>
          <w:sz w:val="22"/>
          <w:szCs w:val="22"/>
          <w:lang w:val="lt-LT"/>
        </w:rPr>
      </w:pPr>
      <w:r w:rsidRPr="00C651B7">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C651B7" w14:paraId="38F66BB2" w14:textId="77777777" w:rsidTr="007B7F74">
        <w:trPr>
          <w:trHeight w:val="300"/>
        </w:trPr>
        <w:tc>
          <w:tcPr>
            <w:tcW w:w="4261" w:type="dxa"/>
          </w:tcPr>
          <w:p w14:paraId="634AEB7F" w14:textId="77777777" w:rsidR="007B7F74" w:rsidRPr="00C651B7" w:rsidRDefault="007B7F74" w:rsidP="00172270">
            <w:pPr>
              <w:pStyle w:val="BodyText2"/>
              <w:jc w:val="center"/>
              <w:rPr>
                <w:rFonts w:ascii="Times New Roman" w:hAnsi="Times New Roman"/>
                <w:szCs w:val="22"/>
                <w:lang w:val="lt-LT"/>
              </w:rPr>
            </w:pPr>
            <w:r w:rsidRPr="00C651B7">
              <w:rPr>
                <w:rFonts w:ascii="Times New Roman" w:hAnsi="Times New Roman"/>
                <w:szCs w:val="22"/>
                <w:lang w:val="lt-LT"/>
              </w:rPr>
              <w:t>Pavadinimas</w:t>
            </w:r>
          </w:p>
          <w:p w14:paraId="4CEA67F2" w14:textId="4C395F19" w:rsidR="008D7353" w:rsidRPr="00C651B7" w:rsidRDefault="008D7353" w:rsidP="00172270">
            <w:pPr>
              <w:pStyle w:val="BodyText2"/>
              <w:jc w:val="center"/>
              <w:rPr>
                <w:rFonts w:ascii="Times New Roman" w:hAnsi="Times New Roman"/>
                <w:szCs w:val="22"/>
                <w:lang w:val="lt-LT"/>
              </w:rPr>
            </w:pPr>
            <w:r w:rsidRPr="00C651B7">
              <w:rPr>
                <w:rFonts w:ascii="Times New Roman" w:hAnsi="Times New Roman"/>
                <w:bCs/>
                <w:i/>
                <w:iCs/>
                <w:color w:val="EE0000"/>
                <w:szCs w:val="22"/>
                <w:lang w:val="lt-LT"/>
              </w:rPr>
              <w:t>(Išvardinti visus prietaisus ir jų priedus)</w:t>
            </w:r>
          </w:p>
        </w:tc>
        <w:tc>
          <w:tcPr>
            <w:tcW w:w="933" w:type="dxa"/>
          </w:tcPr>
          <w:p w14:paraId="57A294E4" w14:textId="77777777" w:rsidR="007B7F74" w:rsidRPr="00C651B7" w:rsidRDefault="007B7F74" w:rsidP="00172270">
            <w:pPr>
              <w:pStyle w:val="BodyText2"/>
              <w:jc w:val="center"/>
              <w:rPr>
                <w:rFonts w:ascii="Times New Roman" w:hAnsi="Times New Roman"/>
                <w:szCs w:val="22"/>
                <w:lang w:val="lt-LT"/>
              </w:rPr>
            </w:pPr>
            <w:r w:rsidRPr="00C651B7">
              <w:rPr>
                <w:rFonts w:ascii="Times New Roman" w:hAnsi="Times New Roman"/>
                <w:szCs w:val="22"/>
                <w:lang w:val="lt-LT"/>
              </w:rPr>
              <w:t>Kiekis</w:t>
            </w:r>
          </w:p>
        </w:tc>
        <w:tc>
          <w:tcPr>
            <w:tcW w:w="4532" w:type="dxa"/>
          </w:tcPr>
          <w:p w14:paraId="1336D0D6" w14:textId="77777777" w:rsidR="007B7F74" w:rsidRPr="00C651B7" w:rsidRDefault="007B7F74" w:rsidP="00172270">
            <w:pPr>
              <w:pStyle w:val="BodyText2"/>
              <w:jc w:val="center"/>
              <w:rPr>
                <w:rFonts w:ascii="Times New Roman" w:hAnsi="Times New Roman"/>
                <w:szCs w:val="22"/>
                <w:lang w:val="lt-LT"/>
              </w:rPr>
            </w:pPr>
            <w:r w:rsidRPr="00C651B7">
              <w:rPr>
                <w:rFonts w:ascii="Times New Roman" w:hAnsi="Times New Roman"/>
                <w:szCs w:val="22"/>
                <w:lang w:val="lt-LT"/>
              </w:rPr>
              <w:t>Vertė (nurodyti skaičiais  Eur, 00 ct ir žodžiais)</w:t>
            </w:r>
          </w:p>
        </w:tc>
      </w:tr>
      <w:tr w:rsidR="007B7F74" w:rsidRPr="00C651B7" w14:paraId="0535CC1F" w14:textId="77777777" w:rsidTr="007B7F74">
        <w:trPr>
          <w:trHeight w:val="276"/>
        </w:trPr>
        <w:tc>
          <w:tcPr>
            <w:tcW w:w="4261" w:type="dxa"/>
          </w:tcPr>
          <w:p w14:paraId="608E7037" w14:textId="77777777" w:rsidR="007B7F74" w:rsidRPr="00C651B7" w:rsidRDefault="007B7F74" w:rsidP="00172270">
            <w:pPr>
              <w:pStyle w:val="BodyText2"/>
              <w:jc w:val="center"/>
              <w:rPr>
                <w:rFonts w:ascii="Times New Roman" w:hAnsi="Times New Roman"/>
                <w:szCs w:val="22"/>
                <w:lang w:val="lt-LT"/>
              </w:rPr>
            </w:pPr>
          </w:p>
        </w:tc>
        <w:tc>
          <w:tcPr>
            <w:tcW w:w="933" w:type="dxa"/>
          </w:tcPr>
          <w:p w14:paraId="5373E50A" w14:textId="77777777" w:rsidR="007B7F74" w:rsidRPr="00C651B7" w:rsidRDefault="007B7F74" w:rsidP="00172270">
            <w:pPr>
              <w:pStyle w:val="BodyText2"/>
              <w:jc w:val="center"/>
              <w:rPr>
                <w:rFonts w:ascii="Times New Roman" w:hAnsi="Times New Roman"/>
                <w:szCs w:val="22"/>
                <w:lang w:val="lt-LT"/>
              </w:rPr>
            </w:pPr>
          </w:p>
        </w:tc>
        <w:tc>
          <w:tcPr>
            <w:tcW w:w="4532" w:type="dxa"/>
          </w:tcPr>
          <w:p w14:paraId="2026A287" w14:textId="77777777" w:rsidR="007B7F74" w:rsidRPr="00C651B7" w:rsidRDefault="007B7F74" w:rsidP="00172270">
            <w:pPr>
              <w:pStyle w:val="BodyText2"/>
              <w:jc w:val="center"/>
              <w:rPr>
                <w:rFonts w:ascii="Times New Roman" w:hAnsi="Times New Roman"/>
                <w:szCs w:val="22"/>
                <w:lang w:val="lt-LT"/>
              </w:rPr>
            </w:pPr>
          </w:p>
        </w:tc>
      </w:tr>
      <w:tr w:rsidR="008D7353" w:rsidRPr="00C651B7" w14:paraId="2B734C0A" w14:textId="77777777" w:rsidTr="007B7F74">
        <w:trPr>
          <w:trHeight w:val="276"/>
        </w:trPr>
        <w:tc>
          <w:tcPr>
            <w:tcW w:w="4261" w:type="dxa"/>
          </w:tcPr>
          <w:p w14:paraId="06404975" w14:textId="77777777" w:rsidR="008D7353" w:rsidRPr="00C651B7" w:rsidRDefault="008D7353" w:rsidP="00172270">
            <w:pPr>
              <w:pStyle w:val="BodyText2"/>
              <w:jc w:val="center"/>
              <w:rPr>
                <w:szCs w:val="22"/>
                <w:lang w:val="lt-LT"/>
              </w:rPr>
            </w:pPr>
          </w:p>
        </w:tc>
        <w:tc>
          <w:tcPr>
            <w:tcW w:w="933" w:type="dxa"/>
          </w:tcPr>
          <w:p w14:paraId="6B4EB6A3" w14:textId="77777777" w:rsidR="008D7353" w:rsidRPr="00C651B7" w:rsidRDefault="008D7353" w:rsidP="00172270">
            <w:pPr>
              <w:pStyle w:val="BodyText2"/>
              <w:jc w:val="center"/>
              <w:rPr>
                <w:szCs w:val="22"/>
                <w:lang w:val="lt-LT"/>
              </w:rPr>
            </w:pPr>
          </w:p>
        </w:tc>
        <w:tc>
          <w:tcPr>
            <w:tcW w:w="4532" w:type="dxa"/>
          </w:tcPr>
          <w:p w14:paraId="45C180B4" w14:textId="77777777" w:rsidR="008D7353" w:rsidRPr="00C651B7" w:rsidRDefault="008D7353" w:rsidP="00172270">
            <w:pPr>
              <w:pStyle w:val="BodyText2"/>
              <w:jc w:val="center"/>
              <w:rPr>
                <w:szCs w:val="22"/>
                <w:lang w:val="lt-LT"/>
              </w:rPr>
            </w:pPr>
          </w:p>
        </w:tc>
      </w:tr>
      <w:tr w:rsidR="008D7353" w:rsidRPr="00C651B7" w14:paraId="679C9CDA" w14:textId="77777777" w:rsidTr="007B7F74">
        <w:trPr>
          <w:trHeight w:val="276"/>
        </w:trPr>
        <w:tc>
          <w:tcPr>
            <w:tcW w:w="4261" w:type="dxa"/>
          </w:tcPr>
          <w:p w14:paraId="108746FC" w14:textId="77777777" w:rsidR="008D7353" w:rsidRPr="00C651B7" w:rsidRDefault="008D7353" w:rsidP="00172270">
            <w:pPr>
              <w:pStyle w:val="BodyText2"/>
              <w:jc w:val="center"/>
              <w:rPr>
                <w:szCs w:val="22"/>
                <w:lang w:val="lt-LT"/>
              </w:rPr>
            </w:pPr>
          </w:p>
        </w:tc>
        <w:tc>
          <w:tcPr>
            <w:tcW w:w="933" w:type="dxa"/>
          </w:tcPr>
          <w:p w14:paraId="30BAEBB1" w14:textId="77777777" w:rsidR="008D7353" w:rsidRPr="00C651B7" w:rsidRDefault="008D7353" w:rsidP="00172270">
            <w:pPr>
              <w:pStyle w:val="BodyText2"/>
              <w:jc w:val="center"/>
              <w:rPr>
                <w:szCs w:val="22"/>
                <w:lang w:val="lt-LT"/>
              </w:rPr>
            </w:pPr>
          </w:p>
        </w:tc>
        <w:tc>
          <w:tcPr>
            <w:tcW w:w="4532" w:type="dxa"/>
          </w:tcPr>
          <w:p w14:paraId="0DF0BD58" w14:textId="77777777" w:rsidR="008D7353" w:rsidRPr="00C651B7" w:rsidRDefault="008D7353" w:rsidP="00172270">
            <w:pPr>
              <w:pStyle w:val="BodyText2"/>
              <w:jc w:val="center"/>
              <w:rPr>
                <w:szCs w:val="22"/>
                <w:lang w:val="lt-LT"/>
              </w:rPr>
            </w:pPr>
          </w:p>
        </w:tc>
      </w:tr>
      <w:tr w:rsidR="008D7353" w:rsidRPr="00C651B7" w14:paraId="5A87CEEA" w14:textId="77777777" w:rsidTr="007B7F74">
        <w:trPr>
          <w:trHeight w:val="276"/>
        </w:trPr>
        <w:tc>
          <w:tcPr>
            <w:tcW w:w="4261" w:type="dxa"/>
          </w:tcPr>
          <w:p w14:paraId="567D1394" w14:textId="77777777" w:rsidR="008D7353" w:rsidRPr="00C651B7" w:rsidRDefault="008D7353" w:rsidP="00172270">
            <w:pPr>
              <w:pStyle w:val="BodyText2"/>
              <w:jc w:val="center"/>
              <w:rPr>
                <w:szCs w:val="22"/>
                <w:lang w:val="lt-LT"/>
              </w:rPr>
            </w:pPr>
          </w:p>
        </w:tc>
        <w:tc>
          <w:tcPr>
            <w:tcW w:w="933" w:type="dxa"/>
          </w:tcPr>
          <w:p w14:paraId="1764EF0F" w14:textId="77777777" w:rsidR="008D7353" w:rsidRPr="00C651B7" w:rsidRDefault="008D7353" w:rsidP="00172270">
            <w:pPr>
              <w:pStyle w:val="BodyText2"/>
              <w:jc w:val="center"/>
              <w:rPr>
                <w:szCs w:val="22"/>
                <w:lang w:val="lt-LT"/>
              </w:rPr>
            </w:pPr>
          </w:p>
        </w:tc>
        <w:tc>
          <w:tcPr>
            <w:tcW w:w="4532" w:type="dxa"/>
          </w:tcPr>
          <w:p w14:paraId="1633C135" w14:textId="77777777" w:rsidR="008D7353" w:rsidRPr="00C651B7" w:rsidRDefault="008D7353" w:rsidP="00172270">
            <w:pPr>
              <w:pStyle w:val="BodyText2"/>
              <w:jc w:val="center"/>
              <w:rPr>
                <w:szCs w:val="22"/>
                <w:lang w:val="lt-LT"/>
              </w:rPr>
            </w:pPr>
          </w:p>
        </w:tc>
      </w:tr>
      <w:tr w:rsidR="008D7353" w:rsidRPr="00C651B7" w14:paraId="1722A937" w14:textId="77777777" w:rsidTr="007B7F74">
        <w:trPr>
          <w:trHeight w:val="276"/>
        </w:trPr>
        <w:tc>
          <w:tcPr>
            <w:tcW w:w="4261" w:type="dxa"/>
          </w:tcPr>
          <w:p w14:paraId="538FC64F" w14:textId="77777777" w:rsidR="008D7353" w:rsidRPr="00C651B7" w:rsidRDefault="008D7353" w:rsidP="00172270">
            <w:pPr>
              <w:pStyle w:val="BodyText2"/>
              <w:jc w:val="center"/>
              <w:rPr>
                <w:szCs w:val="22"/>
                <w:lang w:val="lt-LT"/>
              </w:rPr>
            </w:pPr>
          </w:p>
        </w:tc>
        <w:tc>
          <w:tcPr>
            <w:tcW w:w="933" w:type="dxa"/>
          </w:tcPr>
          <w:p w14:paraId="4DB7A2A9" w14:textId="77777777" w:rsidR="008D7353" w:rsidRPr="00C651B7" w:rsidRDefault="008D7353" w:rsidP="00172270">
            <w:pPr>
              <w:pStyle w:val="BodyText2"/>
              <w:jc w:val="center"/>
              <w:rPr>
                <w:szCs w:val="22"/>
                <w:lang w:val="lt-LT"/>
              </w:rPr>
            </w:pPr>
          </w:p>
        </w:tc>
        <w:tc>
          <w:tcPr>
            <w:tcW w:w="4532" w:type="dxa"/>
          </w:tcPr>
          <w:p w14:paraId="18E7FEB2" w14:textId="77777777" w:rsidR="008D7353" w:rsidRPr="00C651B7" w:rsidRDefault="008D7353" w:rsidP="00172270">
            <w:pPr>
              <w:pStyle w:val="BodyText2"/>
              <w:jc w:val="center"/>
              <w:rPr>
                <w:szCs w:val="22"/>
                <w:lang w:val="lt-LT"/>
              </w:rPr>
            </w:pPr>
          </w:p>
        </w:tc>
      </w:tr>
    </w:tbl>
    <w:p w14:paraId="6BFB8D23" w14:textId="77777777" w:rsidR="0016321C" w:rsidRPr="00C651B7" w:rsidRDefault="0016321C" w:rsidP="0016321C">
      <w:pPr>
        <w:jc w:val="both"/>
        <w:rPr>
          <w:sz w:val="22"/>
          <w:szCs w:val="22"/>
        </w:rPr>
      </w:pPr>
      <w:r w:rsidRPr="00C651B7">
        <w:rPr>
          <w:sz w:val="22"/>
          <w:szCs w:val="22"/>
        </w:rPr>
        <w:t>1.3. Įranga [nauja, nenaudota; nenauja, naudota (nereikalingą išbraukti)].</w:t>
      </w:r>
    </w:p>
    <w:p w14:paraId="0388090E" w14:textId="77777777" w:rsidR="007B7F74" w:rsidRPr="00C651B7" w:rsidRDefault="007B7F74" w:rsidP="007B7F74">
      <w:pPr>
        <w:jc w:val="both"/>
        <w:rPr>
          <w:sz w:val="22"/>
          <w:szCs w:val="22"/>
        </w:rPr>
      </w:pPr>
      <w:r w:rsidRPr="00C651B7">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VšĮ Vilniaus universiteto ligoninė Santaros klinikos, Santariškių g. 2 LT-08406 Vilnius. </w:t>
      </w:r>
      <w:r w:rsidRPr="00C651B7">
        <w:rPr>
          <w:i/>
          <w:kern w:val="2"/>
          <w:sz w:val="22"/>
          <w:szCs w:val="22"/>
        </w:rPr>
        <w:t xml:space="preserve"> </w:t>
      </w:r>
    </w:p>
    <w:p w14:paraId="14D01802" w14:textId="77777777" w:rsidR="007B7F74" w:rsidRPr="00C651B7" w:rsidRDefault="007B7F74" w:rsidP="007B7F74">
      <w:pPr>
        <w:jc w:val="both"/>
        <w:rPr>
          <w:sz w:val="22"/>
          <w:szCs w:val="22"/>
        </w:rPr>
      </w:pPr>
      <w:r w:rsidRPr="00C651B7">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C651B7" w:rsidRDefault="007B7F74" w:rsidP="007B7F74">
      <w:pPr>
        <w:jc w:val="both"/>
        <w:rPr>
          <w:sz w:val="22"/>
          <w:szCs w:val="22"/>
        </w:rPr>
      </w:pPr>
      <w:r w:rsidRPr="00C651B7">
        <w:rPr>
          <w:sz w:val="22"/>
          <w:szCs w:val="22"/>
        </w:rPr>
        <w:t>Elektroninis paštas užsakymams: ...........................................</w:t>
      </w:r>
      <w:r w:rsidRPr="00C651B7">
        <w:rPr>
          <w:color w:val="4472C4"/>
          <w:kern w:val="2"/>
          <w:sz w:val="22"/>
          <w:szCs w:val="22"/>
        </w:rPr>
        <w:t xml:space="preserve"> (nurodyti Panaudos davėjo)</w:t>
      </w:r>
      <w:r w:rsidRPr="00C651B7">
        <w:rPr>
          <w:i/>
          <w:kern w:val="2"/>
          <w:sz w:val="22"/>
          <w:szCs w:val="22"/>
        </w:rPr>
        <w:t xml:space="preserve"> </w:t>
      </w:r>
    </w:p>
    <w:p w14:paraId="40413989" w14:textId="77777777" w:rsidR="007B7F74" w:rsidRPr="00C651B7" w:rsidRDefault="007B7F74" w:rsidP="007B7F74">
      <w:pPr>
        <w:jc w:val="both"/>
        <w:rPr>
          <w:sz w:val="22"/>
          <w:szCs w:val="22"/>
        </w:rPr>
      </w:pPr>
    </w:p>
    <w:p w14:paraId="214904DA" w14:textId="77777777" w:rsidR="007B7F74" w:rsidRPr="00C651B7" w:rsidRDefault="007B7F74" w:rsidP="007B7F74">
      <w:pPr>
        <w:jc w:val="both"/>
        <w:rPr>
          <w:sz w:val="22"/>
          <w:szCs w:val="22"/>
        </w:rPr>
      </w:pPr>
      <w:r w:rsidRPr="00C651B7">
        <w:rPr>
          <w:sz w:val="22"/>
          <w:szCs w:val="22"/>
        </w:rPr>
        <w:t>2. PANAUDOS GAVĖJO TEISĖS IR PAREIGOS</w:t>
      </w:r>
    </w:p>
    <w:p w14:paraId="094BEEFF" w14:textId="77777777" w:rsidR="007B7F74" w:rsidRPr="00C651B7" w:rsidRDefault="007B7F74" w:rsidP="007B7F74">
      <w:pPr>
        <w:jc w:val="both"/>
        <w:rPr>
          <w:sz w:val="22"/>
          <w:szCs w:val="22"/>
        </w:rPr>
      </w:pPr>
    </w:p>
    <w:p w14:paraId="411C7145" w14:textId="77777777" w:rsidR="007B7F74" w:rsidRPr="00C651B7" w:rsidRDefault="007B7F74" w:rsidP="007B7F74">
      <w:pPr>
        <w:jc w:val="both"/>
        <w:rPr>
          <w:sz w:val="22"/>
          <w:szCs w:val="22"/>
        </w:rPr>
      </w:pPr>
      <w:r w:rsidRPr="00C651B7">
        <w:rPr>
          <w:sz w:val="22"/>
          <w:szCs w:val="22"/>
        </w:rPr>
        <w:t xml:space="preserve">2.1. Panaudos gavėjo teisės: </w:t>
      </w:r>
    </w:p>
    <w:p w14:paraId="7B324C97" w14:textId="2DBEF3E5" w:rsidR="007B7F74" w:rsidRPr="00C651B7" w:rsidRDefault="007B7F74" w:rsidP="007B7F74">
      <w:pPr>
        <w:jc w:val="both"/>
        <w:rPr>
          <w:sz w:val="22"/>
          <w:szCs w:val="22"/>
        </w:rPr>
      </w:pPr>
      <w:r w:rsidRPr="00C651B7">
        <w:rPr>
          <w:sz w:val="22"/>
          <w:szCs w:val="22"/>
        </w:rPr>
        <w:t>2.1.1. Panaudos gavėjas turi teisę panaudai teikiamu prietaisu pilnu pajėgumu neatlygintinai atlikti visus Pirkimo prekių pirkimo – pardavimo sutarties techninėje specifikacijoje numatytus tyrimus;</w:t>
      </w:r>
    </w:p>
    <w:p w14:paraId="53B1259B" w14:textId="3361D847" w:rsidR="007B7F74" w:rsidRPr="00C651B7" w:rsidRDefault="007B7F74" w:rsidP="007B7F74">
      <w:pPr>
        <w:jc w:val="both"/>
        <w:rPr>
          <w:sz w:val="22"/>
          <w:szCs w:val="22"/>
        </w:rPr>
      </w:pPr>
      <w:r w:rsidRPr="00C651B7">
        <w:rPr>
          <w:sz w:val="22"/>
          <w:szCs w:val="22"/>
        </w:rPr>
        <w:t>2.1.2. Panaudos gavėjas turi teisę reikalauti, kad visas Panaudos davėjo tyrimų atlikimo sprendimas atitiktų Pirkimo prekių pirkimo – pardavimo sutarties techninės specifikacijos reikalavimus bei šios Sutarties sąlygas.</w:t>
      </w:r>
    </w:p>
    <w:p w14:paraId="4DFC82C0" w14:textId="77777777" w:rsidR="007B7F74" w:rsidRPr="00C651B7" w:rsidRDefault="007B7F74" w:rsidP="007B7F74">
      <w:pPr>
        <w:jc w:val="both"/>
        <w:rPr>
          <w:sz w:val="22"/>
          <w:szCs w:val="22"/>
        </w:rPr>
      </w:pPr>
      <w:r w:rsidRPr="00C651B7">
        <w:rPr>
          <w:sz w:val="22"/>
          <w:szCs w:val="22"/>
        </w:rPr>
        <w:t>2.2. Panaudos gavėjo pareigos:</w:t>
      </w:r>
    </w:p>
    <w:p w14:paraId="6B30D89D" w14:textId="77777777" w:rsidR="007B7F74" w:rsidRPr="00C651B7" w:rsidRDefault="007B7F74" w:rsidP="007B7F74">
      <w:pPr>
        <w:jc w:val="both"/>
        <w:rPr>
          <w:sz w:val="22"/>
          <w:szCs w:val="22"/>
        </w:rPr>
      </w:pPr>
      <w:r w:rsidRPr="00C651B7">
        <w:rPr>
          <w:sz w:val="22"/>
          <w:szCs w:val="22"/>
        </w:rPr>
        <w:t>2.2.1. Naudotis</w:t>
      </w:r>
      <w:r w:rsidRPr="00C651B7">
        <w:rPr>
          <w:iCs/>
          <w:sz w:val="22"/>
          <w:szCs w:val="22"/>
        </w:rPr>
        <w:t xml:space="preserve"> Turtu</w:t>
      </w:r>
      <w:r w:rsidRPr="00C651B7">
        <w:rPr>
          <w:i/>
          <w:sz w:val="22"/>
          <w:szCs w:val="22"/>
        </w:rPr>
        <w:t xml:space="preserve"> </w:t>
      </w:r>
      <w:r w:rsidRPr="00C651B7">
        <w:rPr>
          <w:sz w:val="22"/>
          <w:szCs w:val="22"/>
        </w:rPr>
        <w:t>pagal Sutartį ir jo paskirtį;</w:t>
      </w:r>
    </w:p>
    <w:p w14:paraId="4BF2E935" w14:textId="77777777" w:rsidR="007B7F74" w:rsidRPr="00C651B7" w:rsidRDefault="007B7F74" w:rsidP="007B7F74">
      <w:pPr>
        <w:pStyle w:val="BodyText2"/>
        <w:rPr>
          <w:sz w:val="22"/>
          <w:szCs w:val="22"/>
          <w:lang w:val="lt-LT"/>
        </w:rPr>
      </w:pPr>
      <w:r w:rsidRPr="00C651B7">
        <w:rPr>
          <w:sz w:val="22"/>
          <w:szCs w:val="22"/>
          <w:lang w:val="lt-LT"/>
        </w:rPr>
        <w:t>2.2.2. Išlaikyti ir saugoti turtą;</w:t>
      </w:r>
    </w:p>
    <w:p w14:paraId="40E97EEE" w14:textId="77777777" w:rsidR="007B7F74" w:rsidRPr="00C651B7" w:rsidRDefault="007B7F74" w:rsidP="007B7F74">
      <w:pPr>
        <w:jc w:val="both"/>
        <w:rPr>
          <w:sz w:val="22"/>
          <w:szCs w:val="22"/>
        </w:rPr>
      </w:pPr>
      <w:r w:rsidRPr="00C651B7">
        <w:rPr>
          <w:sz w:val="22"/>
          <w:szCs w:val="22"/>
        </w:rPr>
        <w:t>2.2.3. Be Panaudos davėjo rašytinio sutikimo neperduoti įrangos naudoti trečiajam asmeniui;</w:t>
      </w:r>
    </w:p>
    <w:p w14:paraId="58B740C8" w14:textId="77777777" w:rsidR="007B7F74" w:rsidRPr="00C651B7" w:rsidRDefault="007B7F74" w:rsidP="007B7F74">
      <w:pPr>
        <w:jc w:val="both"/>
        <w:rPr>
          <w:sz w:val="22"/>
          <w:szCs w:val="22"/>
        </w:rPr>
      </w:pPr>
      <w:r w:rsidRPr="00C651B7">
        <w:rPr>
          <w:sz w:val="22"/>
          <w:szCs w:val="22"/>
        </w:rPr>
        <w:t>2.2.4. Naudoti darbui su įranga tinkamus reagentus ir pagalbines priemones;</w:t>
      </w:r>
    </w:p>
    <w:p w14:paraId="093D2E13" w14:textId="77777777" w:rsidR="007B7F74" w:rsidRPr="00C651B7" w:rsidRDefault="007B7F74" w:rsidP="007B7F74">
      <w:pPr>
        <w:jc w:val="both"/>
        <w:rPr>
          <w:sz w:val="22"/>
          <w:szCs w:val="22"/>
        </w:rPr>
      </w:pPr>
      <w:r w:rsidRPr="00C651B7">
        <w:rPr>
          <w:sz w:val="22"/>
          <w:szCs w:val="22"/>
        </w:rPr>
        <w:t>2.2.5. Sudaryti sąlygas Panaudos davėjui atlikti Turto techninę priežiūrą, gedimų diagnostiką ir šalinimą/remontą visą panaudos sutarties galiojimo terminą;</w:t>
      </w:r>
    </w:p>
    <w:p w14:paraId="0B1D3438" w14:textId="77777777" w:rsidR="007B7F74" w:rsidRPr="00C651B7" w:rsidRDefault="007B7F74" w:rsidP="007B7F74">
      <w:pPr>
        <w:jc w:val="both"/>
        <w:rPr>
          <w:sz w:val="22"/>
          <w:szCs w:val="22"/>
        </w:rPr>
      </w:pPr>
      <w:r w:rsidRPr="00C651B7">
        <w:rPr>
          <w:sz w:val="22"/>
          <w:szCs w:val="22"/>
        </w:rPr>
        <w:lastRenderedPageBreak/>
        <w:t>2.2.6. Pasibaigus Sutarties terminui arba ją nutraukus prieš terminą, Panaudos  gavėjas įsipareigoja nedelsiant grąžinti Turtą Panaudos davėjui;</w:t>
      </w:r>
    </w:p>
    <w:p w14:paraId="7A690D59" w14:textId="77777777" w:rsidR="007B7F74" w:rsidRPr="00C651B7" w:rsidRDefault="007B7F74" w:rsidP="007B7F74">
      <w:pPr>
        <w:jc w:val="both"/>
        <w:rPr>
          <w:sz w:val="22"/>
          <w:szCs w:val="22"/>
        </w:rPr>
      </w:pPr>
    </w:p>
    <w:p w14:paraId="2B321AB3" w14:textId="77777777" w:rsidR="007B7F74" w:rsidRPr="00C651B7" w:rsidRDefault="007B7F74" w:rsidP="007B7F74">
      <w:pPr>
        <w:jc w:val="both"/>
        <w:rPr>
          <w:sz w:val="22"/>
          <w:szCs w:val="22"/>
        </w:rPr>
      </w:pPr>
      <w:r w:rsidRPr="00C651B7">
        <w:rPr>
          <w:sz w:val="22"/>
          <w:szCs w:val="22"/>
        </w:rPr>
        <w:t>3. PANAUDOS DAVĖJO TEISĖS IR PAREIGOS</w:t>
      </w:r>
    </w:p>
    <w:p w14:paraId="3C37192C" w14:textId="77777777" w:rsidR="007B7F74" w:rsidRPr="00C651B7" w:rsidRDefault="007B7F74" w:rsidP="007B7F74">
      <w:pPr>
        <w:jc w:val="both"/>
        <w:rPr>
          <w:sz w:val="22"/>
          <w:szCs w:val="22"/>
        </w:rPr>
      </w:pPr>
    </w:p>
    <w:p w14:paraId="28CD8627" w14:textId="77777777" w:rsidR="007B7F74" w:rsidRPr="00C651B7" w:rsidRDefault="007B7F74" w:rsidP="007B7F74">
      <w:pPr>
        <w:jc w:val="both"/>
        <w:rPr>
          <w:sz w:val="22"/>
          <w:szCs w:val="22"/>
        </w:rPr>
      </w:pPr>
      <w:r w:rsidRPr="00C651B7">
        <w:rPr>
          <w:sz w:val="22"/>
          <w:szCs w:val="22"/>
        </w:rPr>
        <w:t>3.1. Panaudos davėjo teisės:</w:t>
      </w:r>
    </w:p>
    <w:p w14:paraId="6FA03F7C" w14:textId="77777777" w:rsidR="007B7F74" w:rsidRPr="00C651B7" w:rsidRDefault="007B7F74" w:rsidP="007B7F74">
      <w:pPr>
        <w:jc w:val="both"/>
        <w:rPr>
          <w:sz w:val="22"/>
          <w:szCs w:val="22"/>
        </w:rPr>
      </w:pPr>
      <w:r w:rsidRPr="00C651B7">
        <w:rPr>
          <w:sz w:val="22"/>
          <w:szCs w:val="22"/>
        </w:rPr>
        <w:t>3.1.1. Reikalauti, kad Panaudos gavėjas Turtu naudotųsi pagal jo paskirtį ir Sutartį, išlaikytų ir saugotų Turtą;</w:t>
      </w:r>
    </w:p>
    <w:p w14:paraId="71B07686" w14:textId="77777777" w:rsidR="007B7F74" w:rsidRPr="00C651B7" w:rsidRDefault="007B7F74" w:rsidP="007B7F74">
      <w:pPr>
        <w:jc w:val="both"/>
        <w:rPr>
          <w:sz w:val="22"/>
          <w:szCs w:val="22"/>
        </w:rPr>
      </w:pPr>
      <w:r w:rsidRPr="00C651B7">
        <w:rPr>
          <w:sz w:val="22"/>
          <w:szCs w:val="22"/>
        </w:rPr>
        <w:t>3.1.2. Nevaržomai kontroliuoti, ar perduotas Turtas naudojamas pagal tiesioginę jo paskirtį.</w:t>
      </w:r>
    </w:p>
    <w:p w14:paraId="19BFE3E6" w14:textId="77777777" w:rsidR="007B7F74" w:rsidRPr="00C651B7" w:rsidRDefault="007B7F74" w:rsidP="007B7F74">
      <w:pPr>
        <w:jc w:val="both"/>
        <w:rPr>
          <w:sz w:val="22"/>
          <w:szCs w:val="22"/>
        </w:rPr>
      </w:pPr>
      <w:r w:rsidRPr="00C651B7">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C651B7" w:rsidRDefault="007B7F74" w:rsidP="007B7F74">
      <w:pPr>
        <w:jc w:val="both"/>
        <w:rPr>
          <w:sz w:val="22"/>
          <w:szCs w:val="22"/>
        </w:rPr>
      </w:pPr>
      <w:r w:rsidRPr="00C651B7">
        <w:rPr>
          <w:sz w:val="22"/>
          <w:szCs w:val="22"/>
        </w:rPr>
        <w:t>3.2. Panaudos davėjo pareigos:</w:t>
      </w:r>
    </w:p>
    <w:p w14:paraId="3D79400F" w14:textId="77777777" w:rsidR="007B7F74" w:rsidRPr="00C651B7" w:rsidRDefault="007B7F74" w:rsidP="007B7F74">
      <w:pPr>
        <w:jc w:val="both"/>
        <w:rPr>
          <w:sz w:val="22"/>
          <w:szCs w:val="22"/>
        </w:rPr>
      </w:pPr>
      <w:r w:rsidRPr="00C651B7">
        <w:rPr>
          <w:sz w:val="22"/>
          <w:szCs w:val="22"/>
        </w:rPr>
        <w:t>3.2.1. Panaudos davėjas prieš Turto priėmimo-perdavimo akto pasirašymą perduoda Panaudos gavėjui:</w:t>
      </w:r>
    </w:p>
    <w:p w14:paraId="6F9B4B80" w14:textId="77777777" w:rsidR="007B7F74" w:rsidRPr="00C651B7" w:rsidRDefault="007B7F74" w:rsidP="007B7F74">
      <w:pPr>
        <w:jc w:val="both"/>
        <w:rPr>
          <w:sz w:val="22"/>
          <w:szCs w:val="22"/>
        </w:rPr>
      </w:pPr>
      <w:r w:rsidRPr="00C651B7">
        <w:rPr>
          <w:sz w:val="22"/>
          <w:szCs w:val="22"/>
        </w:rPr>
        <w:t>- Turto vartotojo instrukciją (anglų kalba)</w:t>
      </w:r>
      <w:r w:rsidRPr="00C651B7">
        <w:rPr>
          <w:sz w:val="22"/>
          <w:szCs w:val="22"/>
          <w:shd w:val="clear" w:color="auto" w:fill="FFFFFF" w:themeFill="background1"/>
        </w:rPr>
        <w:t>;</w:t>
      </w:r>
    </w:p>
    <w:p w14:paraId="33AC555A" w14:textId="77777777" w:rsidR="007B7F74" w:rsidRPr="00C651B7" w:rsidRDefault="007B7F74" w:rsidP="007B7F74">
      <w:pPr>
        <w:jc w:val="both"/>
        <w:rPr>
          <w:sz w:val="22"/>
          <w:szCs w:val="22"/>
        </w:rPr>
      </w:pPr>
      <w:r w:rsidRPr="00C651B7">
        <w:rPr>
          <w:sz w:val="22"/>
          <w:szCs w:val="22"/>
        </w:rPr>
        <w:t>- Techninę dokumentaciją (techninius aprašymus, turto pasą, ir pan. lietuvių/originalo kalba);</w:t>
      </w:r>
    </w:p>
    <w:p w14:paraId="75532E3E" w14:textId="77777777" w:rsidR="007B7F74" w:rsidRPr="00C651B7" w:rsidRDefault="007B7F74" w:rsidP="007B7F74">
      <w:pPr>
        <w:jc w:val="both"/>
        <w:rPr>
          <w:sz w:val="22"/>
          <w:szCs w:val="22"/>
          <w:shd w:val="clear" w:color="auto" w:fill="FFFFFF" w:themeFill="background1"/>
        </w:rPr>
      </w:pPr>
      <w:r w:rsidRPr="00C651B7">
        <w:rPr>
          <w:sz w:val="22"/>
          <w:szCs w:val="22"/>
          <w:shd w:val="clear" w:color="auto" w:fill="FFFFFF" w:themeFill="background1"/>
        </w:rPr>
        <w:t>- Turto detalų priežiūros planą (lietuvių kalba ir/ar anglų kalba);</w:t>
      </w:r>
    </w:p>
    <w:p w14:paraId="1321E47B" w14:textId="77777777" w:rsidR="007B7F74" w:rsidRPr="00C651B7" w:rsidRDefault="007B7F74" w:rsidP="007B7F74">
      <w:pPr>
        <w:jc w:val="both"/>
        <w:rPr>
          <w:sz w:val="22"/>
          <w:szCs w:val="22"/>
        </w:rPr>
      </w:pPr>
      <w:r w:rsidRPr="00C651B7">
        <w:rPr>
          <w:sz w:val="22"/>
          <w:szCs w:val="22"/>
        </w:rPr>
        <w:t>- Reagentų ir pagalbinių priemonių saugos duomenų lapus ir kitą su tyrimo procesu susijusią svarbią informaciją.</w:t>
      </w:r>
    </w:p>
    <w:p w14:paraId="6E9BC758" w14:textId="03331CB0" w:rsidR="00577954" w:rsidRPr="00C651B7" w:rsidRDefault="00577954" w:rsidP="005A2EC3">
      <w:pPr>
        <w:pStyle w:val="ListParagraph"/>
        <w:ind w:left="0"/>
        <w:jc w:val="both"/>
        <w:rPr>
          <w:rFonts w:cs="Times New Roman"/>
          <w:sz w:val="22"/>
        </w:rPr>
      </w:pPr>
      <w:r w:rsidRPr="00C651B7">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C651B7">
        <w:rPr>
          <w:rFonts w:cs="Times New Roman"/>
          <w:color w:val="4472C4"/>
          <w:sz w:val="22"/>
        </w:rPr>
        <w:t xml:space="preserve"> (nurodyti padalinį / skyrių, pareigas, vardą, pavardę, tel., el. paštą);</w:t>
      </w:r>
    </w:p>
    <w:p w14:paraId="28EFA27D" w14:textId="5B6FEA11" w:rsidR="00577954" w:rsidRPr="00C651B7" w:rsidRDefault="00577954" w:rsidP="00577954">
      <w:pPr>
        <w:jc w:val="both"/>
        <w:rPr>
          <w:sz w:val="22"/>
          <w:szCs w:val="22"/>
        </w:rPr>
      </w:pPr>
      <w:r w:rsidRPr="00C651B7">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susijusią su </w:t>
      </w:r>
      <w:r w:rsidR="00B569A2" w:rsidRPr="00C651B7">
        <w:rPr>
          <w:sz w:val="22"/>
          <w:szCs w:val="22"/>
        </w:rPr>
        <w:t>k</w:t>
      </w:r>
      <w:r w:rsidR="007D7566" w:rsidRPr="00C651B7">
        <w:rPr>
          <w:sz w:val="22"/>
          <w:szCs w:val="22"/>
        </w:rPr>
        <w:t>o</w:t>
      </w:r>
      <w:r w:rsidR="00B569A2" w:rsidRPr="00C651B7">
        <w:rPr>
          <w:sz w:val="22"/>
          <w:szCs w:val="22"/>
        </w:rPr>
        <w:t xml:space="preserve">kybiniais </w:t>
      </w:r>
      <w:proofErr w:type="spellStart"/>
      <w:r w:rsidR="007D7566" w:rsidRPr="00C651B7">
        <w:rPr>
          <w:sz w:val="22"/>
          <w:szCs w:val="22"/>
        </w:rPr>
        <w:t>mikroroganizmų</w:t>
      </w:r>
      <w:proofErr w:type="spellEnd"/>
      <w:r w:rsidR="00B569A2" w:rsidRPr="00C651B7">
        <w:rPr>
          <w:sz w:val="22"/>
          <w:szCs w:val="22"/>
        </w:rPr>
        <w:t xml:space="preserve"> nukleorūgščių tyrimais</w:t>
      </w:r>
      <w:r w:rsidRPr="00C651B7">
        <w:rPr>
          <w:sz w:val="22"/>
          <w:szCs w:val="22"/>
        </w:rPr>
        <w:t xml:space="preserve">, rezultatų interpretavimu, </w:t>
      </w:r>
      <w:proofErr w:type="spellStart"/>
      <w:r w:rsidRPr="00C651B7">
        <w:rPr>
          <w:sz w:val="22"/>
          <w:szCs w:val="22"/>
        </w:rPr>
        <w:t>ikianalizinių</w:t>
      </w:r>
      <w:proofErr w:type="spellEnd"/>
      <w:r w:rsidRPr="00C651B7">
        <w:rPr>
          <w:sz w:val="22"/>
          <w:szCs w:val="22"/>
        </w:rPr>
        <w:t xml:space="preserve"> veiksnių įtaką tyrimų kokybei.</w:t>
      </w:r>
    </w:p>
    <w:p w14:paraId="315581E0" w14:textId="36005B4F" w:rsidR="00577954" w:rsidRPr="00C651B7" w:rsidRDefault="00577954" w:rsidP="00577954">
      <w:pPr>
        <w:jc w:val="both"/>
        <w:rPr>
          <w:sz w:val="22"/>
          <w:szCs w:val="22"/>
        </w:rPr>
      </w:pPr>
      <w:r w:rsidRPr="00C651B7">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C651B7">
        <w:rPr>
          <w:sz w:val="22"/>
          <w:szCs w:val="22"/>
        </w:rPr>
        <w:tab/>
      </w:r>
    </w:p>
    <w:p w14:paraId="16470227" w14:textId="77777777" w:rsidR="007B7F74" w:rsidRPr="00C651B7" w:rsidRDefault="007B7F74" w:rsidP="007B7F74">
      <w:pPr>
        <w:rPr>
          <w:sz w:val="22"/>
          <w:szCs w:val="22"/>
        </w:rPr>
      </w:pPr>
      <w:r w:rsidRPr="00C651B7">
        <w:rPr>
          <w:sz w:val="22"/>
          <w:szCs w:val="22"/>
        </w:rPr>
        <w:t>3.2.2. Užtikrinti, kad tretieji asmenys į perduodamą Turtą teisių neturi.</w:t>
      </w:r>
    </w:p>
    <w:p w14:paraId="3D2A3FE0" w14:textId="77777777" w:rsidR="007B7F74" w:rsidRPr="00C651B7" w:rsidRDefault="007B7F74" w:rsidP="007B7F74">
      <w:pPr>
        <w:jc w:val="both"/>
        <w:rPr>
          <w:sz w:val="22"/>
          <w:szCs w:val="22"/>
        </w:rPr>
      </w:pPr>
      <w:r w:rsidRPr="00C651B7">
        <w:rPr>
          <w:sz w:val="22"/>
          <w:szCs w:val="22"/>
        </w:rPr>
        <w:t xml:space="preserve">3.2.3 Panaudos davėjas įsipareigoja panaudai teikiamą prietaisą perduoti (pristatyti, paruošti, išbandyti, apmokyti Panaudos gavėjo darbuotojus jais dirbti,) Panaudos gavėjui ne vėliau kaip per Sutarties 1.1 punkte numatytą terminą. </w:t>
      </w:r>
    </w:p>
    <w:p w14:paraId="18E14693" w14:textId="195DF385" w:rsidR="007B7F74" w:rsidRPr="00C651B7" w:rsidRDefault="007B7F74" w:rsidP="007B7F74">
      <w:pPr>
        <w:jc w:val="both"/>
        <w:rPr>
          <w:sz w:val="22"/>
          <w:szCs w:val="22"/>
        </w:rPr>
      </w:pPr>
      <w:r w:rsidRPr="00C651B7">
        <w:rPr>
          <w:sz w:val="22"/>
          <w:szCs w:val="22"/>
        </w:rPr>
        <w:t xml:space="preserve">3.2.4. </w:t>
      </w:r>
      <w:r w:rsidRPr="00C651B7">
        <w:rPr>
          <w:color w:val="000000"/>
          <w:sz w:val="22"/>
          <w:szCs w:val="22"/>
          <w:shd w:val="clear" w:color="auto" w:fill="FFFFFF"/>
        </w:rPr>
        <w:t>Panaudos davėjas privalo savo lėšomis užtikrinti Turto techninę priežiūrą</w:t>
      </w:r>
      <w:r w:rsidRPr="00C651B7">
        <w:rPr>
          <w:color w:val="FF0000"/>
          <w:sz w:val="22"/>
          <w:szCs w:val="22"/>
        </w:rPr>
        <w:t xml:space="preserve"> </w:t>
      </w:r>
      <w:r w:rsidRPr="00C651B7">
        <w:rPr>
          <w:sz w:val="22"/>
          <w:szCs w:val="22"/>
        </w:rPr>
        <w:t>ir techninės būklės tikrinimą (jei toks reikalingas vadovaujantis teisės aktų reikalavimais ar gamintojo rekomendacijomis)</w:t>
      </w:r>
      <w:r w:rsidRPr="00C651B7">
        <w:rPr>
          <w:sz w:val="22"/>
          <w:szCs w:val="22"/>
          <w:shd w:val="clear" w:color="auto" w:fill="FFFFFF"/>
        </w:rPr>
        <w:t xml:space="preserve">, </w:t>
      </w:r>
      <w:r w:rsidRPr="00C651B7">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B569A2" w:rsidRPr="00C651B7">
        <w:rPr>
          <w:color w:val="000000"/>
          <w:sz w:val="22"/>
          <w:szCs w:val="22"/>
          <w:shd w:val="clear" w:color="auto" w:fill="FFFFFF"/>
        </w:rPr>
        <w:t>6</w:t>
      </w:r>
      <w:r w:rsidRPr="00C651B7">
        <w:rPr>
          <w:color w:val="000000"/>
          <w:sz w:val="22"/>
          <w:szCs w:val="22"/>
          <w:shd w:val="clear" w:color="auto" w:fill="FFFFFF"/>
        </w:rPr>
        <w:t xml:space="preserve"> valandas po pranešimo apie prietaiso gedimą gavimo darbo dienomis.  </w:t>
      </w:r>
      <w:r w:rsidRPr="00C651B7">
        <w:rPr>
          <w:sz w:val="22"/>
          <w:szCs w:val="22"/>
        </w:rPr>
        <w:t xml:space="preserve">Nepavykus prietaiso suremontuoti per </w:t>
      </w:r>
      <w:r w:rsidR="00B569A2" w:rsidRPr="00C651B7">
        <w:rPr>
          <w:sz w:val="22"/>
          <w:szCs w:val="22"/>
        </w:rPr>
        <w:t>4</w:t>
      </w:r>
      <w:r w:rsidRPr="00C651B7">
        <w:rPr>
          <w:sz w:val="22"/>
          <w:szCs w:val="22"/>
        </w:rPr>
        <w:t xml:space="preserve"> </w:t>
      </w:r>
      <w:r w:rsidR="00B569A2" w:rsidRPr="00C651B7">
        <w:rPr>
          <w:sz w:val="22"/>
          <w:szCs w:val="22"/>
        </w:rPr>
        <w:t>kalendorines dienas</w:t>
      </w:r>
      <w:r w:rsidRPr="00C651B7">
        <w:rPr>
          <w:sz w:val="22"/>
          <w:szCs w:val="22"/>
        </w:rPr>
        <w:t xml:space="preserve"> nuo pranešimo apie prietaiso gedimą gavimo Panaudos davėjas turi pateikti to paties modelio arba lygiavertį remiantis šios sutarties 3.2.11. punktu prietaisą per 7 kalendorines dienas nuo pranešimo apie prietaiso gedimą gavimo momento</w:t>
      </w:r>
      <w:r w:rsidR="00577954" w:rsidRPr="00C651B7">
        <w:rPr>
          <w:sz w:val="22"/>
          <w:szCs w:val="22"/>
        </w:rPr>
        <w:t xml:space="preserve"> arba organizuoti mėginių ištyrimą kitoje laboratorijoje su identiškomis tyrimo kokybinėmis charakteristikomis</w:t>
      </w:r>
      <w:r w:rsidRPr="00C651B7">
        <w:rPr>
          <w:sz w:val="22"/>
          <w:szCs w:val="22"/>
        </w:rPr>
        <w:t>. Nepataisomai sugedusį prietaisą Panaudos davėjas privalo nemokamai pakeisti to paties modelio prietaisu arba lygiaverčiu remiantis šios sutarties 3.2.11. punktu ne vėliau kaip per 21 kalendorinę dieną nuo to momento, kai paaiškėja, kad prietaisas yra nepataisomas.</w:t>
      </w:r>
    </w:p>
    <w:p w14:paraId="155D32D9" w14:textId="77777777" w:rsidR="007B7F74" w:rsidRPr="00C651B7" w:rsidRDefault="007B7F74" w:rsidP="007B7F74">
      <w:pPr>
        <w:pStyle w:val="BodyText2"/>
        <w:rPr>
          <w:color w:val="000000"/>
          <w:sz w:val="22"/>
          <w:szCs w:val="22"/>
          <w:shd w:val="clear" w:color="auto" w:fill="FFFFFF"/>
          <w:lang w:val="lt-LT"/>
        </w:rPr>
      </w:pPr>
      <w:r w:rsidRPr="00C651B7">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C651B7">
        <w:rPr>
          <w:color w:val="000000"/>
          <w:sz w:val="22"/>
          <w:szCs w:val="22"/>
          <w:shd w:val="clear" w:color="auto" w:fill="FFFFFF"/>
          <w:lang w:val="lt-LT"/>
        </w:rPr>
        <w:t>iais</w:t>
      </w:r>
      <w:proofErr w:type="spellEnd"/>
      <w:r w:rsidRPr="00C651B7">
        <w:rPr>
          <w:color w:val="000000"/>
          <w:sz w:val="22"/>
          <w:szCs w:val="22"/>
          <w:shd w:val="clear" w:color="auto" w:fill="FFFFFF"/>
          <w:lang w:val="lt-LT"/>
        </w:rPr>
        <w:t>), į kurį (-</w:t>
      </w:r>
      <w:proofErr w:type="spellStart"/>
      <w:r w:rsidRPr="00C651B7">
        <w:rPr>
          <w:color w:val="000000"/>
          <w:sz w:val="22"/>
          <w:szCs w:val="22"/>
          <w:shd w:val="clear" w:color="auto" w:fill="FFFFFF"/>
          <w:lang w:val="lt-LT"/>
        </w:rPr>
        <w:t>iuos</w:t>
      </w:r>
      <w:proofErr w:type="spellEnd"/>
      <w:r w:rsidRPr="00C651B7">
        <w:rPr>
          <w:color w:val="000000"/>
          <w:sz w:val="22"/>
          <w:szCs w:val="22"/>
          <w:shd w:val="clear" w:color="auto" w:fill="FFFFFF"/>
          <w:lang w:val="lt-LT"/>
        </w:rPr>
        <w:t>) turi įjungti panaudai siūlomą prietaisą.</w:t>
      </w:r>
    </w:p>
    <w:p w14:paraId="33746036" w14:textId="054D2467" w:rsidR="007B7F74" w:rsidRPr="00C651B7" w:rsidRDefault="007B7F74" w:rsidP="007B7F74">
      <w:pPr>
        <w:pStyle w:val="BodyText2"/>
        <w:rPr>
          <w:sz w:val="22"/>
          <w:szCs w:val="22"/>
          <w:shd w:val="clear" w:color="auto" w:fill="FFFFFF"/>
          <w:lang w:val="lt-LT"/>
        </w:rPr>
      </w:pPr>
      <w:r w:rsidRPr="00C651B7">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C651B7">
        <w:rPr>
          <w:color w:val="FF0000"/>
          <w:sz w:val="22"/>
          <w:szCs w:val="22"/>
          <w:shd w:val="clear" w:color="auto" w:fill="FFFFFF"/>
          <w:lang w:val="lt-LT"/>
        </w:rPr>
        <w:t xml:space="preserve"> </w:t>
      </w:r>
      <w:r w:rsidRPr="00C651B7">
        <w:rPr>
          <w:sz w:val="22"/>
          <w:szCs w:val="22"/>
          <w:lang w:val="lt-LT"/>
        </w:rPr>
        <w:t xml:space="preserve">Pirkimo prekių pirkimo – pardavimo sutarties </w:t>
      </w:r>
      <w:r w:rsidRPr="00C651B7">
        <w:rPr>
          <w:sz w:val="22"/>
          <w:szCs w:val="22"/>
          <w:shd w:val="clear" w:color="auto" w:fill="FFFFFF"/>
          <w:lang w:val="lt-LT"/>
        </w:rPr>
        <w:t>galiojimo metu.</w:t>
      </w:r>
      <w:r w:rsidRPr="00C651B7">
        <w:rPr>
          <w:iCs/>
          <w:sz w:val="22"/>
          <w:szCs w:val="22"/>
          <w:lang w:val="lt-LT"/>
        </w:rPr>
        <w:tab/>
      </w:r>
    </w:p>
    <w:p w14:paraId="129BC5FF" w14:textId="77777777" w:rsidR="007B7F74" w:rsidRPr="00C651B7" w:rsidRDefault="007B7F74" w:rsidP="007B7F74">
      <w:pPr>
        <w:pStyle w:val="BodyText2"/>
        <w:rPr>
          <w:color w:val="000000"/>
          <w:sz w:val="22"/>
          <w:szCs w:val="22"/>
          <w:shd w:val="clear" w:color="auto" w:fill="FFFFFF"/>
          <w:lang w:val="lt-LT"/>
        </w:rPr>
      </w:pPr>
      <w:r w:rsidRPr="00C651B7">
        <w:rPr>
          <w:iCs/>
          <w:sz w:val="22"/>
          <w:szCs w:val="22"/>
          <w:lang w:val="lt-LT"/>
        </w:rPr>
        <w:lastRenderedPageBreak/>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C651B7" w:rsidRDefault="007B7F74" w:rsidP="007B7F74">
      <w:pPr>
        <w:pStyle w:val="BodyText2"/>
        <w:rPr>
          <w:sz w:val="22"/>
          <w:szCs w:val="22"/>
          <w:lang w:val="lt-LT"/>
        </w:rPr>
      </w:pPr>
      <w:r w:rsidRPr="00C651B7">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C651B7" w:rsidRDefault="007B7F74" w:rsidP="007B7F74">
      <w:pPr>
        <w:pStyle w:val="BodyText2"/>
        <w:rPr>
          <w:sz w:val="22"/>
          <w:szCs w:val="22"/>
          <w:lang w:val="lt-LT"/>
        </w:rPr>
      </w:pPr>
      <w:r w:rsidRPr="00C651B7">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C651B7" w:rsidRDefault="007B7F74" w:rsidP="007B7F74">
      <w:pPr>
        <w:pStyle w:val="BodyText2"/>
        <w:rPr>
          <w:sz w:val="22"/>
          <w:szCs w:val="22"/>
          <w:lang w:val="lt-LT"/>
        </w:rPr>
      </w:pPr>
      <w:r w:rsidRPr="00C651B7">
        <w:rPr>
          <w:sz w:val="22"/>
          <w:szCs w:val="22"/>
          <w:lang w:val="lt-LT"/>
        </w:rPr>
        <w:t xml:space="preserve">3.2.10. Tais atvejais, kai Panaudos gavėjas nėra sunaudojęs visų pagal Pirkimo prekių pirkimo – pardavimo sutartį įsigytų reagentų Panaudai suteikiamu prietaisu tyrimams atlikti, Panaudos davėjas įsipareigoja leisti Panaudos gavėjui panaudai suteikiamu prietaisu naudotis tol, kol bus sunaudoti visi reagentai, įsigyti pagal Pirkimo prekių pirkimo – pardavimo sutartį.  Šiuo atveju Panaudos gavėjas prieš 14 (keturiolika) darbo dienų iki Pirkimo prekių pirkimo – pardavimo sutarties galiojimo pabaigos raštu informuoja Panaudos davėją apie prietaiso naudojimosi pratęsimo poreikį nurodant preliminarų naudojimosi prietaisu terminą. </w:t>
      </w:r>
    </w:p>
    <w:p w14:paraId="6DCFAAC2" w14:textId="77777777" w:rsidR="007B7F74" w:rsidRPr="00C651B7" w:rsidRDefault="007B7F74" w:rsidP="007B7F74">
      <w:pPr>
        <w:pStyle w:val="BodyText2"/>
        <w:rPr>
          <w:sz w:val="22"/>
          <w:szCs w:val="22"/>
          <w:lang w:val="lt-LT"/>
        </w:rPr>
      </w:pPr>
      <w:r w:rsidRPr="00C651B7">
        <w:rPr>
          <w:sz w:val="22"/>
          <w:szCs w:val="22"/>
          <w:lang w:val="lt-LT"/>
        </w:rPr>
        <w:t>3.2.11. Jei dėl nuo Panaudos davėjo nepriklausančių aplinkybių, kurių nebuvo įmanoma numatyti rengiant pirkimo dokumentus ir/ar Sutarties sudarymo metu, Panaudos davėjas negali pristatyti pasiūlyme nurodyto gamintojo ar modelio įrangos, ar ši įranga tampa nebetinkama Sutarties vykdymui, 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C651B7" w:rsidRDefault="007B7F74" w:rsidP="007B7F74">
      <w:pPr>
        <w:pStyle w:val="BodyText2"/>
        <w:rPr>
          <w:sz w:val="22"/>
          <w:szCs w:val="22"/>
          <w:lang w:val="lt-LT"/>
        </w:rPr>
      </w:pPr>
      <w:r w:rsidRPr="00C651B7">
        <w:rPr>
          <w:sz w:val="22"/>
          <w:szCs w:val="22"/>
          <w:lang w:val="lt-LT"/>
        </w:rPr>
        <w:t xml:space="preserve">3.2.12. </w:t>
      </w:r>
      <w:r w:rsidRPr="00C651B7">
        <w:rPr>
          <w:iCs/>
          <w:sz w:val="22"/>
          <w:szCs w:val="22"/>
          <w:lang w:val="lt-LT"/>
        </w:rPr>
        <w:t>Panaudai suteikiamas (-i) prietaisas (-ai)/ jo (jų) programinė įranga turi atitikti</w:t>
      </w:r>
      <w:r w:rsidRPr="00C651B7">
        <w:rPr>
          <w:sz w:val="22"/>
          <w:szCs w:val="22"/>
          <w:lang w:val="lt-LT"/>
        </w:rPr>
        <w:t xml:space="preserve"> visus Pirkimo prekių pirkimo – pardavimo sutarties techninės specifikacijos reikalavimus.</w:t>
      </w:r>
    </w:p>
    <w:p w14:paraId="6E117DEB" w14:textId="7C97F1A4" w:rsidR="007B7F74" w:rsidRPr="00C651B7" w:rsidRDefault="007B7F74" w:rsidP="007B7F74">
      <w:pPr>
        <w:pStyle w:val="BodyText2"/>
        <w:rPr>
          <w:iCs/>
          <w:sz w:val="22"/>
          <w:szCs w:val="22"/>
          <w:lang w:val="lt-LT"/>
        </w:rPr>
      </w:pPr>
      <w:r w:rsidRPr="00C651B7">
        <w:rPr>
          <w:sz w:val="22"/>
          <w:szCs w:val="22"/>
          <w:lang w:val="lt-LT"/>
        </w:rPr>
        <w:tab/>
      </w:r>
      <w:r w:rsidRPr="00C651B7">
        <w:rPr>
          <w:sz w:val="22"/>
          <w:szCs w:val="22"/>
          <w:lang w:val="lt-LT"/>
        </w:rPr>
        <w:tab/>
      </w:r>
      <w:r w:rsidRPr="00C651B7">
        <w:rPr>
          <w:sz w:val="22"/>
          <w:szCs w:val="22"/>
          <w:lang w:val="lt-LT"/>
        </w:rPr>
        <w:tab/>
      </w:r>
      <w:r w:rsidRPr="00C651B7">
        <w:rPr>
          <w:sz w:val="22"/>
          <w:szCs w:val="22"/>
          <w:lang w:val="lt-LT"/>
        </w:rPr>
        <w:tab/>
      </w:r>
      <w:r w:rsidRPr="00C651B7">
        <w:rPr>
          <w:sz w:val="22"/>
          <w:szCs w:val="22"/>
          <w:lang w:val="lt-LT"/>
        </w:rPr>
        <w:tab/>
      </w:r>
      <w:r w:rsidRPr="00C651B7">
        <w:rPr>
          <w:sz w:val="22"/>
          <w:szCs w:val="22"/>
          <w:lang w:val="lt-LT"/>
        </w:rPr>
        <w:tab/>
      </w:r>
    </w:p>
    <w:p w14:paraId="30189A5B" w14:textId="77777777" w:rsidR="007B7F74" w:rsidRPr="00C651B7" w:rsidRDefault="007B7F74" w:rsidP="007B7F74">
      <w:pPr>
        <w:rPr>
          <w:sz w:val="22"/>
          <w:szCs w:val="22"/>
        </w:rPr>
      </w:pPr>
      <w:r w:rsidRPr="00C651B7">
        <w:rPr>
          <w:sz w:val="22"/>
          <w:szCs w:val="22"/>
        </w:rPr>
        <w:t>4.  SUTARTIES GALIOJIMAS, PAKEITIMAS, NUTRAUKIMAS</w:t>
      </w:r>
    </w:p>
    <w:p w14:paraId="3AE663CF" w14:textId="77777777" w:rsidR="007B7F74" w:rsidRPr="00C651B7" w:rsidRDefault="007B7F74" w:rsidP="007B7F74">
      <w:pPr>
        <w:pStyle w:val="BodyText2"/>
        <w:ind w:right="-58"/>
        <w:rPr>
          <w:sz w:val="22"/>
          <w:szCs w:val="22"/>
          <w:lang w:val="lt-LT"/>
        </w:rPr>
      </w:pPr>
    </w:p>
    <w:p w14:paraId="338FD25E" w14:textId="7CF45E90" w:rsidR="007B7F74" w:rsidRPr="00C651B7" w:rsidRDefault="007B7F74" w:rsidP="007B7F74">
      <w:pPr>
        <w:jc w:val="both"/>
        <w:rPr>
          <w:sz w:val="22"/>
          <w:szCs w:val="22"/>
        </w:rPr>
      </w:pPr>
      <w:r w:rsidRPr="00C651B7">
        <w:rPr>
          <w:sz w:val="22"/>
          <w:szCs w:val="22"/>
        </w:rPr>
        <w:t xml:space="preserve">4.1. Sutartis įsigalioja nuo jos pasirašymo momento ir galioja Pirkimo prekių pirkimo – pardavimo sutarties galiojimo laikotarpiu, išskyrus atvejus, nurodytus Sutarties 3.2.10 papunktyje. </w:t>
      </w:r>
    </w:p>
    <w:p w14:paraId="2F8635A5" w14:textId="77777777" w:rsidR="007B7F74" w:rsidRPr="00C651B7" w:rsidRDefault="007B7F74" w:rsidP="007B7F74">
      <w:pPr>
        <w:jc w:val="both"/>
        <w:rPr>
          <w:sz w:val="22"/>
          <w:szCs w:val="22"/>
        </w:rPr>
      </w:pPr>
      <w:r w:rsidRPr="00C651B7">
        <w:rPr>
          <w:sz w:val="22"/>
          <w:szCs w:val="22"/>
        </w:rPr>
        <w:t>4.2. Sutartis gali būti nutraukta Šalių susitarimu.</w:t>
      </w:r>
    </w:p>
    <w:p w14:paraId="4AC4B815" w14:textId="77777777" w:rsidR="007B7F74" w:rsidRPr="00C651B7" w:rsidRDefault="007B7F74" w:rsidP="007B7F74">
      <w:pPr>
        <w:jc w:val="both"/>
        <w:rPr>
          <w:sz w:val="22"/>
          <w:szCs w:val="22"/>
        </w:rPr>
      </w:pPr>
      <w:r w:rsidRPr="00C651B7">
        <w:rPr>
          <w:sz w:val="22"/>
          <w:szCs w:val="22"/>
        </w:rPr>
        <w:t>4.3. Panaudos gavėjas įspėjęs Panaudos davėją prieš 5 (penkias)  darbo dienas turi teisę vienašališkai nutraukti Sutartį, jeigu Panaudos davėjas:</w:t>
      </w:r>
    </w:p>
    <w:p w14:paraId="77D6DFDB" w14:textId="07B09616" w:rsidR="007B7F74" w:rsidRPr="00C651B7" w:rsidRDefault="007B7F74" w:rsidP="007B7F74">
      <w:pPr>
        <w:jc w:val="both"/>
        <w:rPr>
          <w:sz w:val="22"/>
          <w:szCs w:val="22"/>
        </w:rPr>
      </w:pPr>
      <w:r w:rsidRPr="00C651B7">
        <w:rPr>
          <w:sz w:val="22"/>
          <w:szCs w:val="22"/>
        </w:rPr>
        <w:t>4.3.1. Pažeidžia  4.1.papunktyje nurodytą Pirkimo prekių pirkimo – pardavimo sutartį</w:t>
      </w:r>
      <w:r w:rsidRPr="00C651B7">
        <w:rPr>
          <w:b/>
          <w:color w:val="FF0000"/>
          <w:sz w:val="22"/>
          <w:szCs w:val="22"/>
        </w:rPr>
        <w:t xml:space="preserve"> </w:t>
      </w:r>
      <w:r w:rsidRPr="00C651B7">
        <w:rPr>
          <w:sz w:val="22"/>
          <w:szCs w:val="22"/>
        </w:rPr>
        <w:t>ir/arba ji nutraukiama.</w:t>
      </w:r>
    </w:p>
    <w:p w14:paraId="0956D9C9" w14:textId="77777777" w:rsidR="007B7F74" w:rsidRPr="00C651B7" w:rsidRDefault="007B7F74" w:rsidP="007B7F74">
      <w:pPr>
        <w:jc w:val="both"/>
        <w:rPr>
          <w:sz w:val="22"/>
          <w:szCs w:val="22"/>
        </w:rPr>
      </w:pPr>
      <w:r w:rsidRPr="00C651B7">
        <w:rPr>
          <w:sz w:val="22"/>
          <w:szCs w:val="22"/>
        </w:rPr>
        <w:t>4.3.2. Nevykdo šios Sutarties 3.2.papunktyje nurodytų pareigų;</w:t>
      </w:r>
    </w:p>
    <w:p w14:paraId="63EDA5FF" w14:textId="77777777" w:rsidR="007B7F74" w:rsidRPr="00C651B7" w:rsidRDefault="007B7F74" w:rsidP="007B7F74">
      <w:pPr>
        <w:jc w:val="both"/>
        <w:rPr>
          <w:sz w:val="22"/>
          <w:szCs w:val="22"/>
        </w:rPr>
      </w:pPr>
      <w:r w:rsidRPr="00C651B7">
        <w:rPr>
          <w:sz w:val="22"/>
          <w:szCs w:val="22"/>
        </w:rPr>
        <w:t>4.3.3. Daugiau kaip 5 kartus šios Sutarties galiojimo laikotarpiu pažeidžia 3.2.4.papunktyje nurodytas priežiūros, gedimų diagnostikos  ir šalinimo/remonto sąlygas.</w:t>
      </w:r>
    </w:p>
    <w:p w14:paraId="2F060765" w14:textId="77777777" w:rsidR="007B7F74" w:rsidRPr="00C651B7" w:rsidRDefault="007B7F74" w:rsidP="007B7F74">
      <w:pPr>
        <w:jc w:val="both"/>
        <w:rPr>
          <w:sz w:val="22"/>
          <w:szCs w:val="22"/>
        </w:rPr>
      </w:pPr>
      <w:r w:rsidRPr="00C651B7">
        <w:rPr>
          <w:sz w:val="22"/>
          <w:szCs w:val="22"/>
        </w:rPr>
        <w:t>4.3.4. Pristato Sutarties 3.2.12. papunktyje nurodytų sąlygų neatitinkantį Turtą.</w:t>
      </w:r>
    </w:p>
    <w:p w14:paraId="15568CC7" w14:textId="77777777" w:rsidR="007B7F74" w:rsidRPr="00C651B7" w:rsidRDefault="007B7F74" w:rsidP="007B7F74">
      <w:pPr>
        <w:jc w:val="both"/>
        <w:rPr>
          <w:sz w:val="22"/>
          <w:szCs w:val="22"/>
        </w:rPr>
      </w:pPr>
      <w:r w:rsidRPr="00C651B7">
        <w:rPr>
          <w:sz w:val="22"/>
          <w:szCs w:val="22"/>
        </w:rPr>
        <w:t>4.4. Panaudos davėjas įspėjęs Panaudos gavėją prieš 5 (penkias) darbo dienas turi teisę vienašališkai nutraukti Sutartį, jeigu Panaudos gavėjas:</w:t>
      </w:r>
    </w:p>
    <w:p w14:paraId="34637507" w14:textId="77777777" w:rsidR="007B7F74" w:rsidRPr="00C651B7" w:rsidRDefault="007B7F74" w:rsidP="007B7F74">
      <w:pPr>
        <w:jc w:val="both"/>
        <w:rPr>
          <w:sz w:val="22"/>
          <w:szCs w:val="22"/>
        </w:rPr>
      </w:pPr>
      <w:r w:rsidRPr="00C651B7">
        <w:rPr>
          <w:sz w:val="22"/>
          <w:szCs w:val="22"/>
        </w:rPr>
        <w:t>4.4.1.Naudoja Turtą ne pagal Sutartį ir ne pagal paskirtį.</w:t>
      </w:r>
    </w:p>
    <w:p w14:paraId="668D5300" w14:textId="77777777" w:rsidR="007B7F74" w:rsidRPr="00C651B7" w:rsidRDefault="007B7F74" w:rsidP="007B7F74">
      <w:pPr>
        <w:jc w:val="both"/>
        <w:rPr>
          <w:sz w:val="22"/>
          <w:szCs w:val="22"/>
        </w:rPr>
      </w:pPr>
      <w:r w:rsidRPr="00C651B7">
        <w:rPr>
          <w:sz w:val="22"/>
          <w:szCs w:val="22"/>
        </w:rPr>
        <w:t>4.4.2. Tyčia blogina gautą Turtą.</w:t>
      </w:r>
    </w:p>
    <w:p w14:paraId="56B60F73" w14:textId="77777777" w:rsidR="007B7F74" w:rsidRPr="00C651B7" w:rsidRDefault="007B7F74" w:rsidP="007B7F74">
      <w:pPr>
        <w:jc w:val="both"/>
        <w:rPr>
          <w:sz w:val="22"/>
          <w:szCs w:val="22"/>
        </w:rPr>
      </w:pPr>
      <w:r w:rsidRPr="00C651B7">
        <w:rPr>
          <w:sz w:val="22"/>
          <w:szCs w:val="22"/>
        </w:rPr>
        <w:t>4.4.3. Nesudaro sąlygų vykdyti techninę priežiūrą, gedimų diagnostiką ir šalinimą/remontą.</w:t>
      </w:r>
    </w:p>
    <w:p w14:paraId="217B9090" w14:textId="77777777" w:rsidR="007B7F74" w:rsidRPr="00C651B7" w:rsidRDefault="007B7F74" w:rsidP="007B7F74">
      <w:pPr>
        <w:jc w:val="both"/>
        <w:rPr>
          <w:sz w:val="22"/>
          <w:szCs w:val="22"/>
        </w:rPr>
      </w:pPr>
      <w:r w:rsidRPr="00C651B7">
        <w:rPr>
          <w:sz w:val="22"/>
          <w:szCs w:val="22"/>
        </w:rPr>
        <w:t>4.5. Sutartis gali būti pakeista tik raštišku šalių susitarimu.</w:t>
      </w:r>
    </w:p>
    <w:p w14:paraId="1C65995D" w14:textId="77777777" w:rsidR="007B7F74" w:rsidRPr="00C651B7" w:rsidRDefault="007B7F74" w:rsidP="007B7F74">
      <w:pPr>
        <w:jc w:val="both"/>
        <w:rPr>
          <w:sz w:val="22"/>
          <w:szCs w:val="22"/>
        </w:rPr>
      </w:pPr>
      <w:r w:rsidRPr="00C651B7">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C651B7" w:rsidRDefault="007B7F74" w:rsidP="007B7F74">
      <w:pPr>
        <w:jc w:val="both"/>
        <w:rPr>
          <w:sz w:val="22"/>
          <w:szCs w:val="22"/>
        </w:rPr>
      </w:pPr>
    </w:p>
    <w:p w14:paraId="60258C2D" w14:textId="77777777" w:rsidR="007B7F74" w:rsidRPr="00C651B7" w:rsidRDefault="007B7F74" w:rsidP="007B7F74">
      <w:pPr>
        <w:jc w:val="both"/>
        <w:rPr>
          <w:sz w:val="22"/>
          <w:szCs w:val="22"/>
        </w:rPr>
      </w:pPr>
      <w:r w:rsidRPr="00C651B7">
        <w:rPr>
          <w:sz w:val="22"/>
          <w:szCs w:val="22"/>
        </w:rPr>
        <w:t>5. KITOS SĄLYGOS</w:t>
      </w:r>
    </w:p>
    <w:p w14:paraId="1B7F96CF" w14:textId="77777777" w:rsidR="007B7F74" w:rsidRPr="00C651B7" w:rsidRDefault="007B7F74" w:rsidP="007B7F74">
      <w:pPr>
        <w:ind w:right="-58"/>
        <w:jc w:val="both"/>
        <w:rPr>
          <w:sz w:val="22"/>
          <w:szCs w:val="22"/>
        </w:rPr>
      </w:pPr>
      <w:r w:rsidRPr="00C651B7">
        <w:rPr>
          <w:sz w:val="22"/>
          <w:szCs w:val="22"/>
        </w:rPr>
        <w:t xml:space="preserve"> </w:t>
      </w:r>
    </w:p>
    <w:p w14:paraId="08C936D4" w14:textId="77777777" w:rsidR="007B7F74" w:rsidRPr="00C651B7" w:rsidRDefault="007B7F74" w:rsidP="007B7F74">
      <w:pPr>
        <w:jc w:val="both"/>
        <w:rPr>
          <w:sz w:val="22"/>
          <w:szCs w:val="22"/>
        </w:rPr>
      </w:pPr>
      <w:r w:rsidRPr="00C651B7">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C651B7" w:rsidRDefault="007B7F74" w:rsidP="007B7F74">
      <w:pPr>
        <w:pStyle w:val="ListParagraph"/>
        <w:ind w:left="0"/>
        <w:jc w:val="both"/>
        <w:rPr>
          <w:rFonts w:cs="Times New Roman"/>
          <w:sz w:val="22"/>
        </w:rPr>
      </w:pPr>
      <w:r w:rsidRPr="00C651B7">
        <w:rPr>
          <w:rFonts w:cs="Times New Roman"/>
          <w:sz w:val="22"/>
        </w:rPr>
        <w:t xml:space="preserve">5.2. Panaudos davėjo paskirtas asmuo (asmenys), atsakingas (atsakingi) už Sutarties vykdymą: </w:t>
      </w:r>
      <w:r w:rsidRPr="00C651B7">
        <w:rPr>
          <w:rFonts w:cs="Times New Roman"/>
          <w:color w:val="4472C4"/>
          <w:sz w:val="22"/>
        </w:rPr>
        <w:t>(nurodyti padalinį / skyrių, pareigas, vardą, pavardę, tel., el. paštą);</w:t>
      </w:r>
    </w:p>
    <w:p w14:paraId="61C9E673" w14:textId="77777777" w:rsidR="005A2EC3" w:rsidRPr="00C651B7" w:rsidRDefault="007B7F74" w:rsidP="005A2EC3">
      <w:pPr>
        <w:pStyle w:val="ListParagraph"/>
        <w:ind w:left="0"/>
        <w:jc w:val="both"/>
        <w:rPr>
          <w:rFonts w:cs="Times New Roman"/>
          <w:sz w:val="22"/>
        </w:rPr>
      </w:pPr>
      <w:r w:rsidRPr="00C651B7">
        <w:rPr>
          <w:rFonts w:cs="Times New Roman"/>
          <w:sz w:val="22"/>
        </w:rPr>
        <w:t xml:space="preserve">5.3. Panaudos gavėjo paskirtas asmuo (asmenys), atsakingas (atsakingi) už Sutarties vykdymą: </w:t>
      </w:r>
      <w:r w:rsidR="005A2EC3" w:rsidRPr="00C651B7">
        <w:rPr>
          <w:rFonts w:cs="Times New Roman"/>
          <w:color w:val="4472C4"/>
          <w:sz w:val="22"/>
        </w:rPr>
        <w:t>(nurodyti padalinį / skyrių, pareigas, vardą, pavardę, tel., el. paštą);</w:t>
      </w:r>
    </w:p>
    <w:p w14:paraId="68021562" w14:textId="199ABE38" w:rsidR="007B7F74" w:rsidRPr="00C651B7" w:rsidRDefault="007B7F74" w:rsidP="005A2EC3">
      <w:pPr>
        <w:pStyle w:val="ListParagraph"/>
        <w:ind w:left="0"/>
        <w:jc w:val="both"/>
        <w:rPr>
          <w:sz w:val="22"/>
        </w:rPr>
      </w:pPr>
      <w:r w:rsidRPr="00C651B7">
        <w:rPr>
          <w:sz w:val="22"/>
        </w:rPr>
        <w:lastRenderedPageBreak/>
        <w:t xml:space="preserve">5.4. </w:t>
      </w:r>
      <w:bookmarkStart w:id="0" w:name="_Hlk100044606"/>
      <w:r w:rsidRPr="00C651B7">
        <w:rPr>
          <w:sz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C651B7" w:rsidRDefault="007B7F74" w:rsidP="007B7F74">
      <w:pPr>
        <w:jc w:val="both"/>
        <w:rPr>
          <w:sz w:val="22"/>
          <w:szCs w:val="22"/>
        </w:rPr>
      </w:pPr>
    </w:p>
    <w:p w14:paraId="6B2D24FA" w14:textId="77777777" w:rsidR="007B7F74" w:rsidRPr="00C651B7" w:rsidRDefault="007B7F74" w:rsidP="007B7F74">
      <w:pPr>
        <w:jc w:val="both"/>
        <w:rPr>
          <w:sz w:val="22"/>
          <w:szCs w:val="22"/>
        </w:rPr>
      </w:pPr>
      <w:r w:rsidRPr="00C651B7">
        <w:rPr>
          <w:sz w:val="22"/>
          <w:szCs w:val="22"/>
        </w:rPr>
        <w:t>6. BAIGIAMOSIOS NUOSTATOS</w:t>
      </w:r>
    </w:p>
    <w:p w14:paraId="3DF06F73" w14:textId="77777777" w:rsidR="007B7F74" w:rsidRPr="00C651B7" w:rsidRDefault="007B7F74" w:rsidP="007B7F74">
      <w:pPr>
        <w:jc w:val="both"/>
        <w:rPr>
          <w:sz w:val="22"/>
          <w:szCs w:val="22"/>
        </w:rPr>
      </w:pPr>
    </w:p>
    <w:p w14:paraId="4BF06685" w14:textId="77777777" w:rsidR="007B7F74" w:rsidRPr="00C651B7" w:rsidRDefault="007B7F74" w:rsidP="007B7F74">
      <w:pPr>
        <w:jc w:val="both"/>
        <w:rPr>
          <w:sz w:val="22"/>
          <w:szCs w:val="22"/>
        </w:rPr>
      </w:pPr>
      <w:r w:rsidRPr="00C651B7">
        <w:rPr>
          <w:sz w:val="22"/>
          <w:szCs w:val="22"/>
        </w:rPr>
        <w:t>6.1. Sutarties priedai yra neatskiriama Sutarties dalis.</w:t>
      </w:r>
    </w:p>
    <w:p w14:paraId="6099CAB1" w14:textId="77777777" w:rsidR="007B7F74" w:rsidRPr="00C651B7" w:rsidRDefault="007B7F74" w:rsidP="007B7F74">
      <w:pPr>
        <w:jc w:val="both"/>
        <w:rPr>
          <w:sz w:val="22"/>
          <w:szCs w:val="22"/>
        </w:rPr>
      </w:pPr>
      <w:r w:rsidRPr="00C651B7">
        <w:rPr>
          <w:sz w:val="22"/>
          <w:szCs w:val="22"/>
        </w:rPr>
        <w:t>6.2. Visus ginčus Šalys sprendžia derybomis, o nepavykus  taikiai susitarti, ginčai sprendžiami Lietuvos Respublikos teisės aktų nustatyta tvarka.</w:t>
      </w:r>
    </w:p>
    <w:p w14:paraId="0701C1FE" w14:textId="77777777" w:rsidR="007B7F74" w:rsidRPr="00C651B7" w:rsidRDefault="007B7F74" w:rsidP="007B7F74">
      <w:pPr>
        <w:jc w:val="both"/>
        <w:rPr>
          <w:sz w:val="22"/>
          <w:szCs w:val="22"/>
        </w:rPr>
      </w:pPr>
      <w:r w:rsidRPr="00C651B7">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C651B7" w:rsidRDefault="007B7F74" w:rsidP="007B7F74">
      <w:pPr>
        <w:jc w:val="both"/>
        <w:rPr>
          <w:sz w:val="22"/>
          <w:szCs w:val="22"/>
        </w:rPr>
      </w:pPr>
    </w:p>
    <w:p w14:paraId="52D9BB5B" w14:textId="77777777" w:rsidR="007B7F74" w:rsidRPr="00C651B7" w:rsidRDefault="007B7F74" w:rsidP="007B7F74">
      <w:pPr>
        <w:jc w:val="both"/>
        <w:rPr>
          <w:sz w:val="22"/>
          <w:szCs w:val="22"/>
        </w:rPr>
      </w:pPr>
      <w:r w:rsidRPr="00C651B7">
        <w:rPr>
          <w:sz w:val="22"/>
          <w:szCs w:val="22"/>
        </w:rPr>
        <w:t xml:space="preserve">7. ŠALIŲ ADRESAI IR REKVIZITAI </w:t>
      </w:r>
    </w:p>
    <w:p w14:paraId="05F585E7" w14:textId="77777777" w:rsidR="007B7F74" w:rsidRPr="00C651B7"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C651B7" w14:paraId="61AE1F20" w14:textId="77777777" w:rsidTr="00172270">
        <w:tc>
          <w:tcPr>
            <w:tcW w:w="5122" w:type="dxa"/>
          </w:tcPr>
          <w:p w14:paraId="371E9B5A" w14:textId="77777777" w:rsidR="007B7F74" w:rsidRPr="00C651B7" w:rsidRDefault="007B7F74" w:rsidP="00172270">
            <w:pPr>
              <w:jc w:val="both"/>
              <w:rPr>
                <w:rFonts w:ascii="Times New Roman" w:hAnsi="Times New Roman"/>
                <w:b/>
                <w:szCs w:val="22"/>
              </w:rPr>
            </w:pPr>
            <w:r w:rsidRPr="00C651B7">
              <w:rPr>
                <w:rFonts w:ascii="Times New Roman" w:hAnsi="Times New Roman"/>
                <w:b/>
                <w:szCs w:val="22"/>
                <w:u w:val="single"/>
              </w:rPr>
              <w:t>Panaudos davėjas:</w:t>
            </w:r>
            <w:r w:rsidRPr="00C651B7">
              <w:rPr>
                <w:rFonts w:ascii="Times New Roman" w:hAnsi="Times New Roman"/>
                <w:b/>
                <w:szCs w:val="22"/>
              </w:rPr>
              <w:t xml:space="preserve">    </w:t>
            </w:r>
          </w:p>
          <w:p w14:paraId="2C3A9A85" w14:textId="77777777" w:rsidR="007B7F74" w:rsidRPr="00C651B7" w:rsidRDefault="007B7F74" w:rsidP="00172270">
            <w:pPr>
              <w:jc w:val="both"/>
              <w:rPr>
                <w:rFonts w:ascii="Times New Roman" w:hAnsi="Times New Roman"/>
                <w:szCs w:val="22"/>
              </w:rPr>
            </w:pPr>
            <w:r w:rsidRPr="00C651B7">
              <w:rPr>
                <w:rFonts w:ascii="Times New Roman" w:hAnsi="Times New Roman"/>
                <w:b/>
                <w:szCs w:val="22"/>
              </w:rPr>
              <w:t xml:space="preserve">                                                                                                                           </w:t>
            </w:r>
          </w:p>
        </w:tc>
        <w:tc>
          <w:tcPr>
            <w:tcW w:w="5123" w:type="dxa"/>
          </w:tcPr>
          <w:p w14:paraId="5F46BD73" w14:textId="77777777" w:rsidR="007B7F74" w:rsidRPr="00C651B7" w:rsidRDefault="007B7F74" w:rsidP="00172270">
            <w:pPr>
              <w:jc w:val="both"/>
              <w:rPr>
                <w:rFonts w:ascii="Times New Roman" w:hAnsi="Times New Roman"/>
                <w:b/>
                <w:szCs w:val="22"/>
                <w:u w:val="single"/>
              </w:rPr>
            </w:pPr>
            <w:r w:rsidRPr="00C651B7">
              <w:rPr>
                <w:rFonts w:ascii="Times New Roman" w:hAnsi="Times New Roman"/>
                <w:b/>
                <w:szCs w:val="22"/>
                <w:u w:val="single"/>
              </w:rPr>
              <w:t>Panaudos gavėjas:</w:t>
            </w:r>
          </w:p>
          <w:p w14:paraId="37DEDC83" w14:textId="77777777" w:rsidR="007B7F74" w:rsidRPr="00C651B7" w:rsidRDefault="007B7F74" w:rsidP="00172270">
            <w:pPr>
              <w:jc w:val="both"/>
              <w:rPr>
                <w:rFonts w:ascii="Times New Roman" w:hAnsi="Times New Roman"/>
                <w:szCs w:val="22"/>
              </w:rPr>
            </w:pPr>
            <w:r w:rsidRPr="00C651B7">
              <w:rPr>
                <w:rFonts w:ascii="Times New Roman" w:hAnsi="Times New Roman"/>
                <w:b/>
                <w:szCs w:val="22"/>
              </w:rPr>
              <w:t>VšĮ Vilniaus universiteto ligoninė Santaros klinikos</w:t>
            </w:r>
          </w:p>
          <w:p w14:paraId="7BBE7177"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Santariškių g. 2, LT-08406 Vilnius</w:t>
            </w:r>
          </w:p>
          <w:p w14:paraId="5413E74D"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Įmonės kodas 124364561</w:t>
            </w:r>
          </w:p>
          <w:p w14:paraId="1A9D6598"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PVM mokėtojo kodas LT243645610</w:t>
            </w:r>
          </w:p>
          <w:p w14:paraId="234F2BEC"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a/s. LT717300010002492260</w:t>
            </w:r>
          </w:p>
          <w:p w14:paraId="2F54BCF3" w14:textId="77777777" w:rsidR="007B7F74" w:rsidRPr="00C651B7" w:rsidRDefault="007B7F74" w:rsidP="00172270">
            <w:pPr>
              <w:jc w:val="both"/>
              <w:rPr>
                <w:rFonts w:ascii="Times New Roman" w:hAnsi="Times New Roman"/>
                <w:szCs w:val="22"/>
              </w:rPr>
            </w:pPr>
          </w:p>
          <w:p w14:paraId="60E1834D"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Generalinis direktorius</w:t>
            </w:r>
          </w:p>
          <w:p w14:paraId="467716AF" w14:textId="77777777" w:rsidR="007B7F74" w:rsidRPr="00C651B7" w:rsidRDefault="007B7F74" w:rsidP="00172270">
            <w:pPr>
              <w:jc w:val="both"/>
              <w:rPr>
                <w:rFonts w:ascii="Times New Roman" w:hAnsi="Times New Roman"/>
                <w:szCs w:val="22"/>
              </w:rPr>
            </w:pPr>
            <w:r w:rsidRPr="00C651B7">
              <w:rPr>
                <w:rFonts w:ascii="Times New Roman" w:hAnsi="Times New Roman"/>
                <w:szCs w:val="22"/>
              </w:rPr>
              <w:t>Tomas Jovaiša</w:t>
            </w:r>
          </w:p>
        </w:tc>
      </w:tr>
    </w:tbl>
    <w:p w14:paraId="6FECE983" w14:textId="77777777" w:rsidR="007B7F74" w:rsidRPr="00C651B7" w:rsidRDefault="007B7F74" w:rsidP="007B7F74">
      <w:pPr>
        <w:rPr>
          <w:sz w:val="22"/>
          <w:szCs w:val="22"/>
        </w:rPr>
      </w:pPr>
    </w:p>
    <w:p w14:paraId="6EC72D17" w14:textId="77777777" w:rsidR="007B7F74" w:rsidRPr="00C651B7" w:rsidRDefault="007B7F74" w:rsidP="007B7F74">
      <w:pPr>
        <w:jc w:val="right"/>
        <w:rPr>
          <w:sz w:val="22"/>
          <w:szCs w:val="22"/>
        </w:rPr>
      </w:pPr>
    </w:p>
    <w:p w14:paraId="6A19B7C6" w14:textId="77777777" w:rsidR="007B7F74" w:rsidRPr="00C651B7" w:rsidRDefault="007B7F74" w:rsidP="007B7F74">
      <w:pPr>
        <w:jc w:val="right"/>
        <w:rPr>
          <w:sz w:val="22"/>
          <w:szCs w:val="22"/>
        </w:rPr>
      </w:pPr>
    </w:p>
    <w:p w14:paraId="77AC20D6" w14:textId="77777777" w:rsidR="007B7F74" w:rsidRPr="00C651B7" w:rsidRDefault="007B7F74" w:rsidP="007B7F74">
      <w:pPr>
        <w:jc w:val="right"/>
        <w:rPr>
          <w:sz w:val="22"/>
          <w:szCs w:val="22"/>
        </w:rPr>
      </w:pPr>
    </w:p>
    <w:p w14:paraId="26C18584" w14:textId="77777777" w:rsidR="007B7F74" w:rsidRPr="00C651B7" w:rsidRDefault="007B7F74" w:rsidP="007B7F74">
      <w:pPr>
        <w:jc w:val="right"/>
        <w:rPr>
          <w:sz w:val="22"/>
          <w:szCs w:val="22"/>
        </w:rPr>
      </w:pPr>
      <w:bookmarkStart w:id="1" w:name="_GoBack"/>
      <w:bookmarkEnd w:id="1"/>
    </w:p>
    <w:p w14:paraId="5281D049" w14:textId="77777777" w:rsidR="007B7F74" w:rsidRPr="00C651B7" w:rsidRDefault="007B7F74" w:rsidP="007B7F74">
      <w:pPr>
        <w:jc w:val="right"/>
        <w:rPr>
          <w:sz w:val="22"/>
          <w:szCs w:val="22"/>
        </w:rPr>
      </w:pPr>
    </w:p>
    <w:p w14:paraId="48D5917E" w14:textId="77777777" w:rsidR="007B7F74" w:rsidRPr="00C651B7" w:rsidRDefault="007B7F74" w:rsidP="007B7F74">
      <w:pPr>
        <w:jc w:val="right"/>
        <w:rPr>
          <w:sz w:val="22"/>
          <w:szCs w:val="22"/>
        </w:rPr>
      </w:pPr>
    </w:p>
    <w:p w14:paraId="34183881" w14:textId="77777777" w:rsidR="007B7F74" w:rsidRPr="00C651B7" w:rsidRDefault="007B7F74" w:rsidP="007B7F74">
      <w:pPr>
        <w:jc w:val="right"/>
        <w:rPr>
          <w:sz w:val="22"/>
          <w:szCs w:val="22"/>
        </w:rPr>
      </w:pPr>
    </w:p>
    <w:p w14:paraId="4B9E495B" w14:textId="77777777" w:rsidR="007B7F74" w:rsidRPr="00C651B7" w:rsidRDefault="007B7F74" w:rsidP="007B7F74">
      <w:pPr>
        <w:jc w:val="right"/>
        <w:rPr>
          <w:sz w:val="22"/>
          <w:szCs w:val="22"/>
        </w:rPr>
      </w:pPr>
    </w:p>
    <w:p w14:paraId="17650392" w14:textId="77777777" w:rsidR="007B7F74" w:rsidRPr="00C651B7" w:rsidRDefault="007B7F74" w:rsidP="007B7F74">
      <w:pPr>
        <w:jc w:val="right"/>
        <w:rPr>
          <w:sz w:val="22"/>
          <w:szCs w:val="22"/>
        </w:rPr>
      </w:pPr>
    </w:p>
    <w:p w14:paraId="4853EB6F" w14:textId="77777777" w:rsidR="007B7F74" w:rsidRPr="00C651B7" w:rsidRDefault="007B7F74" w:rsidP="007B7F74">
      <w:pPr>
        <w:jc w:val="right"/>
        <w:rPr>
          <w:sz w:val="22"/>
          <w:szCs w:val="22"/>
        </w:rPr>
      </w:pPr>
    </w:p>
    <w:p w14:paraId="68C1A9DC" w14:textId="77777777" w:rsidR="007B7F74" w:rsidRPr="00C651B7" w:rsidRDefault="007B7F74" w:rsidP="007B7F74">
      <w:pPr>
        <w:jc w:val="right"/>
        <w:rPr>
          <w:sz w:val="22"/>
          <w:szCs w:val="22"/>
        </w:rPr>
      </w:pPr>
    </w:p>
    <w:p w14:paraId="1A3456AB" w14:textId="77777777" w:rsidR="007B7F74" w:rsidRPr="00C651B7" w:rsidRDefault="007B7F74" w:rsidP="007B7F74">
      <w:pPr>
        <w:jc w:val="right"/>
        <w:rPr>
          <w:sz w:val="22"/>
          <w:szCs w:val="22"/>
        </w:rPr>
      </w:pPr>
    </w:p>
    <w:p w14:paraId="09E8E165" w14:textId="77777777" w:rsidR="007B7F74" w:rsidRPr="00C651B7" w:rsidRDefault="007B7F74" w:rsidP="007B7F74">
      <w:pPr>
        <w:jc w:val="right"/>
        <w:rPr>
          <w:sz w:val="22"/>
          <w:szCs w:val="22"/>
        </w:rPr>
      </w:pPr>
    </w:p>
    <w:p w14:paraId="2AB5EC9F" w14:textId="77777777" w:rsidR="007B7F74" w:rsidRPr="00C651B7" w:rsidRDefault="007B7F74" w:rsidP="007B7F74">
      <w:pPr>
        <w:jc w:val="right"/>
        <w:rPr>
          <w:sz w:val="22"/>
          <w:szCs w:val="22"/>
        </w:rPr>
      </w:pPr>
    </w:p>
    <w:p w14:paraId="54C40FCA" w14:textId="77777777" w:rsidR="007B7F74" w:rsidRPr="00C651B7" w:rsidRDefault="007B7F74" w:rsidP="007B7F74">
      <w:pPr>
        <w:jc w:val="right"/>
        <w:rPr>
          <w:sz w:val="22"/>
          <w:szCs w:val="22"/>
        </w:rPr>
      </w:pPr>
    </w:p>
    <w:p w14:paraId="3AE691A5" w14:textId="77777777" w:rsidR="007B7F74" w:rsidRPr="00C651B7" w:rsidRDefault="007B7F74" w:rsidP="007B7F74">
      <w:pPr>
        <w:jc w:val="right"/>
        <w:rPr>
          <w:sz w:val="22"/>
          <w:szCs w:val="22"/>
        </w:rPr>
      </w:pPr>
    </w:p>
    <w:p w14:paraId="67BF9940" w14:textId="77777777" w:rsidR="005A2EC3" w:rsidRPr="00C651B7" w:rsidRDefault="005A2EC3" w:rsidP="007B7F74">
      <w:pPr>
        <w:jc w:val="right"/>
        <w:rPr>
          <w:sz w:val="22"/>
          <w:szCs w:val="22"/>
        </w:rPr>
      </w:pPr>
    </w:p>
    <w:p w14:paraId="32665344" w14:textId="77777777" w:rsidR="007B7F74" w:rsidRPr="00C651B7" w:rsidRDefault="007B7F74" w:rsidP="008D7353">
      <w:pPr>
        <w:rPr>
          <w:sz w:val="22"/>
          <w:szCs w:val="22"/>
        </w:rPr>
      </w:pPr>
    </w:p>
    <w:p w14:paraId="7AD96B35" w14:textId="77777777" w:rsidR="008D7353" w:rsidRPr="00C651B7" w:rsidRDefault="008D7353" w:rsidP="008D7353">
      <w:pPr>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3DF830" w14:textId="77777777" w:rsidR="007B7F74" w:rsidRDefault="007B7F74" w:rsidP="00172270">
            <w:pPr>
              <w:pStyle w:val="BodyText"/>
              <w:spacing w:line="276" w:lineRule="auto"/>
              <w:jc w:val="center"/>
              <w:rPr>
                <w:b/>
                <w:sz w:val="22"/>
                <w:szCs w:val="22"/>
                <w:lang w:val="lt-LT"/>
              </w:rPr>
            </w:pPr>
            <w:r w:rsidRPr="00F60AE3">
              <w:rPr>
                <w:b/>
                <w:sz w:val="22"/>
                <w:szCs w:val="22"/>
                <w:lang w:val="lt-LT"/>
              </w:rPr>
              <w:t>Pavadinimas, serijos numeris</w:t>
            </w:r>
          </w:p>
          <w:p w14:paraId="01A7B2F6" w14:textId="4AE77A41" w:rsidR="007D7566" w:rsidRPr="007D7566" w:rsidRDefault="007D7566" w:rsidP="00172270">
            <w:pPr>
              <w:pStyle w:val="BodyText"/>
              <w:spacing w:line="276" w:lineRule="auto"/>
              <w:jc w:val="center"/>
              <w:rPr>
                <w:bCs/>
                <w:i/>
                <w:iCs/>
                <w:sz w:val="22"/>
                <w:szCs w:val="22"/>
                <w:lang w:val="lt-LT"/>
              </w:rPr>
            </w:pPr>
            <w:r w:rsidRPr="007D7566">
              <w:rPr>
                <w:bCs/>
                <w:i/>
                <w:iCs/>
                <w:color w:val="EE0000"/>
                <w:sz w:val="22"/>
                <w:szCs w:val="22"/>
                <w:lang w:val="lt-LT"/>
              </w:rPr>
              <w:t>(Išvardinti visus prietaisus ir jų priedus)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r w:rsidR="007D7566" w:rsidRPr="00F60AE3" w14:paraId="110B0B48"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6D51489F" w14:textId="033F00C6" w:rsidR="007D7566" w:rsidRPr="00F60AE3" w:rsidRDefault="007D7566" w:rsidP="00172270">
            <w:pPr>
              <w:pStyle w:val="BodyText"/>
              <w:spacing w:line="276" w:lineRule="auto"/>
              <w:jc w:val="both"/>
              <w:rPr>
                <w:sz w:val="22"/>
                <w:szCs w:val="22"/>
                <w:lang w:val="lt-LT"/>
              </w:rPr>
            </w:pPr>
            <w:r>
              <w:rPr>
                <w:sz w:val="22"/>
                <w:szCs w:val="22"/>
                <w:lang w:val="lt-LT"/>
              </w:rPr>
              <w:t>2.</w:t>
            </w:r>
          </w:p>
        </w:tc>
        <w:tc>
          <w:tcPr>
            <w:tcW w:w="5186" w:type="dxa"/>
            <w:tcBorders>
              <w:top w:val="single" w:sz="4" w:space="0" w:color="auto"/>
              <w:left w:val="single" w:sz="4" w:space="0" w:color="auto"/>
              <w:bottom w:val="single" w:sz="4" w:space="0" w:color="auto"/>
              <w:right w:val="single" w:sz="4" w:space="0" w:color="auto"/>
            </w:tcBorders>
          </w:tcPr>
          <w:p w14:paraId="625BEE8D" w14:textId="77777777" w:rsidR="007D7566" w:rsidRPr="00F60AE3" w:rsidRDefault="007D756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7BDB7B8C" w14:textId="77777777" w:rsidR="007D7566" w:rsidRPr="00F60AE3" w:rsidRDefault="007D756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E1FB261" w14:textId="77777777" w:rsidR="007D7566" w:rsidRPr="00F60AE3" w:rsidRDefault="007D7566" w:rsidP="00172270">
            <w:pPr>
              <w:pStyle w:val="BodyText"/>
              <w:spacing w:line="276" w:lineRule="auto"/>
              <w:jc w:val="center"/>
              <w:rPr>
                <w:sz w:val="22"/>
                <w:szCs w:val="22"/>
                <w:lang w:val="lt-LT"/>
              </w:rPr>
            </w:pPr>
          </w:p>
        </w:tc>
      </w:tr>
      <w:tr w:rsidR="007D7566" w:rsidRPr="00F60AE3" w14:paraId="019D2C31"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5E79E4A8" w14:textId="518AFC0B" w:rsidR="007D7566" w:rsidRPr="00F60AE3" w:rsidRDefault="007D7566" w:rsidP="00172270">
            <w:pPr>
              <w:pStyle w:val="BodyText"/>
              <w:spacing w:line="276" w:lineRule="auto"/>
              <w:jc w:val="both"/>
              <w:rPr>
                <w:sz w:val="22"/>
                <w:szCs w:val="22"/>
                <w:lang w:val="lt-LT"/>
              </w:rPr>
            </w:pPr>
            <w:r>
              <w:rPr>
                <w:sz w:val="22"/>
                <w:szCs w:val="22"/>
                <w:lang w:val="lt-LT"/>
              </w:rPr>
              <w:t>3.</w:t>
            </w:r>
          </w:p>
        </w:tc>
        <w:tc>
          <w:tcPr>
            <w:tcW w:w="5186" w:type="dxa"/>
            <w:tcBorders>
              <w:top w:val="single" w:sz="4" w:space="0" w:color="auto"/>
              <w:left w:val="single" w:sz="4" w:space="0" w:color="auto"/>
              <w:bottom w:val="single" w:sz="4" w:space="0" w:color="auto"/>
              <w:right w:val="single" w:sz="4" w:space="0" w:color="auto"/>
            </w:tcBorders>
          </w:tcPr>
          <w:p w14:paraId="0545DBB3" w14:textId="77777777" w:rsidR="007D7566" w:rsidRPr="00F60AE3" w:rsidRDefault="007D756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40A0D42" w14:textId="77777777" w:rsidR="007D7566" w:rsidRPr="00F60AE3" w:rsidRDefault="007D756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70AB95C2" w14:textId="77777777" w:rsidR="007D7566" w:rsidRPr="00F60AE3" w:rsidRDefault="007D7566" w:rsidP="00172270">
            <w:pPr>
              <w:pStyle w:val="BodyText"/>
              <w:spacing w:line="276" w:lineRule="auto"/>
              <w:jc w:val="center"/>
              <w:rPr>
                <w:sz w:val="22"/>
                <w:szCs w:val="22"/>
                <w:lang w:val="lt-LT"/>
              </w:rPr>
            </w:pPr>
          </w:p>
        </w:tc>
      </w:tr>
      <w:tr w:rsidR="007D7566" w:rsidRPr="00F60AE3" w14:paraId="15311E9C"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731F8F67" w14:textId="3D99355A" w:rsidR="007D7566" w:rsidRPr="00F60AE3" w:rsidRDefault="007D7566" w:rsidP="00172270">
            <w:pPr>
              <w:pStyle w:val="BodyText"/>
              <w:spacing w:line="276" w:lineRule="auto"/>
              <w:jc w:val="both"/>
              <w:rPr>
                <w:sz w:val="22"/>
                <w:szCs w:val="22"/>
                <w:lang w:val="lt-LT"/>
              </w:rPr>
            </w:pPr>
            <w:r>
              <w:rPr>
                <w:sz w:val="22"/>
                <w:szCs w:val="22"/>
                <w:lang w:val="lt-LT"/>
              </w:rPr>
              <w:t>4.</w:t>
            </w:r>
          </w:p>
        </w:tc>
        <w:tc>
          <w:tcPr>
            <w:tcW w:w="5186" w:type="dxa"/>
            <w:tcBorders>
              <w:top w:val="single" w:sz="4" w:space="0" w:color="auto"/>
              <w:left w:val="single" w:sz="4" w:space="0" w:color="auto"/>
              <w:bottom w:val="single" w:sz="4" w:space="0" w:color="auto"/>
              <w:right w:val="single" w:sz="4" w:space="0" w:color="auto"/>
            </w:tcBorders>
          </w:tcPr>
          <w:p w14:paraId="1CCD6073" w14:textId="77777777" w:rsidR="007D7566" w:rsidRPr="00F60AE3" w:rsidRDefault="007D756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0DF9E356" w14:textId="77777777" w:rsidR="007D7566" w:rsidRPr="00F60AE3" w:rsidRDefault="007D756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46931FA0" w14:textId="77777777" w:rsidR="007D7566" w:rsidRPr="00F60AE3" w:rsidRDefault="007D7566" w:rsidP="00172270">
            <w:pPr>
              <w:pStyle w:val="BodyText"/>
              <w:spacing w:line="276" w:lineRule="auto"/>
              <w:jc w:val="center"/>
              <w:rPr>
                <w:sz w:val="22"/>
                <w:szCs w:val="22"/>
                <w:lang w:val="lt-LT"/>
              </w:rPr>
            </w:pPr>
          </w:p>
        </w:tc>
      </w:tr>
      <w:tr w:rsidR="007D7566" w:rsidRPr="00F60AE3" w14:paraId="31CD6304"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tcPr>
          <w:p w14:paraId="344C4435" w14:textId="61AE4B42" w:rsidR="007D7566" w:rsidRPr="00F60AE3" w:rsidRDefault="007D7566" w:rsidP="00172270">
            <w:pPr>
              <w:pStyle w:val="BodyText"/>
              <w:spacing w:line="276" w:lineRule="auto"/>
              <w:jc w:val="both"/>
              <w:rPr>
                <w:sz w:val="22"/>
                <w:szCs w:val="22"/>
                <w:lang w:val="lt-LT"/>
              </w:rPr>
            </w:pPr>
            <w:r>
              <w:rPr>
                <w:sz w:val="22"/>
                <w:szCs w:val="22"/>
                <w:lang w:val="lt-LT"/>
              </w:rPr>
              <w:t>5.</w:t>
            </w:r>
          </w:p>
        </w:tc>
        <w:tc>
          <w:tcPr>
            <w:tcW w:w="5186" w:type="dxa"/>
            <w:tcBorders>
              <w:top w:val="single" w:sz="4" w:space="0" w:color="auto"/>
              <w:left w:val="single" w:sz="4" w:space="0" w:color="auto"/>
              <w:bottom w:val="single" w:sz="4" w:space="0" w:color="auto"/>
              <w:right w:val="single" w:sz="4" w:space="0" w:color="auto"/>
            </w:tcBorders>
          </w:tcPr>
          <w:p w14:paraId="6CE165FD" w14:textId="77777777" w:rsidR="007D7566" w:rsidRPr="00F60AE3" w:rsidRDefault="007D7566"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1E1298B8" w14:textId="77777777" w:rsidR="007D7566" w:rsidRPr="00F60AE3" w:rsidRDefault="007D7566"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4A797D6C" w14:textId="77777777" w:rsidR="007D7566" w:rsidRPr="00F60AE3" w:rsidRDefault="007D7566"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08CEBF7F" w14:textId="77777777" w:rsidR="007B7F74" w:rsidRDefault="007B7F74" w:rsidP="007D7566">
      <w:pPr>
        <w:rPr>
          <w:sz w:val="22"/>
          <w:szCs w:val="22"/>
        </w:rPr>
      </w:pPr>
    </w:p>
    <w:p w14:paraId="025BE897" w14:textId="430097DD" w:rsidR="007B7F74" w:rsidRPr="00F60AE3" w:rsidRDefault="007B7F74" w:rsidP="007B7F74">
      <w:pPr>
        <w:jc w:val="right"/>
        <w:rPr>
          <w:sz w:val="22"/>
          <w:szCs w:val="22"/>
        </w:rPr>
      </w:pPr>
      <w:r w:rsidRPr="00F60AE3">
        <w:rPr>
          <w:sz w:val="22"/>
          <w:szCs w:val="22"/>
        </w:rPr>
        <w:lastRenderedPageBreak/>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13478F" w14:textId="77777777" w:rsidR="007B7F74" w:rsidRDefault="007B7F74" w:rsidP="00172270">
            <w:pPr>
              <w:pStyle w:val="BodyText"/>
              <w:spacing w:line="276" w:lineRule="auto"/>
              <w:jc w:val="center"/>
              <w:rPr>
                <w:b/>
                <w:sz w:val="22"/>
                <w:szCs w:val="22"/>
                <w:lang w:val="lt-LT"/>
              </w:rPr>
            </w:pPr>
            <w:r w:rsidRPr="00F60AE3">
              <w:rPr>
                <w:b/>
                <w:sz w:val="22"/>
                <w:szCs w:val="22"/>
                <w:lang w:val="lt-LT"/>
              </w:rPr>
              <w:t>Pavadinimas, serijos numeris</w:t>
            </w:r>
          </w:p>
          <w:p w14:paraId="511A73BC" w14:textId="2BACE95B" w:rsidR="007D7566" w:rsidRPr="00F60AE3" w:rsidRDefault="007D7566" w:rsidP="00172270">
            <w:pPr>
              <w:pStyle w:val="BodyText"/>
              <w:spacing w:line="276" w:lineRule="auto"/>
              <w:jc w:val="center"/>
              <w:rPr>
                <w:b/>
                <w:sz w:val="22"/>
                <w:szCs w:val="22"/>
                <w:lang w:val="lt-LT"/>
              </w:rPr>
            </w:pPr>
            <w:r w:rsidRPr="007D7566">
              <w:rPr>
                <w:bCs/>
                <w:i/>
                <w:iCs/>
                <w:color w:val="EE0000"/>
                <w:sz w:val="22"/>
                <w:szCs w:val="22"/>
                <w:lang w:val="lt-LT"/>
              </w:rPr>
              <w:t>(Išvardinti visus prietaisus ir jų priedus)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r w:rsidR="007D7566" w:rsidRPr="00F60AE3" w14:paraId="7073E90D"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3ED5D97B" w14:textId="7BC7A0E3" w:rsidR="007D7566" w:rsidRPr="00F60AE3" w:rsidRDefault="007D7566" w:rsidP="00172270">
            <w:pPr>
              <w:pStyle w:val="BodyText"/>
              <w:spacing w:line="276" w:lineRule="auto"/>
              <w:jc w:val="both"/>
              <w:rPr>
                <w:sz w:val="22"/>
                <w:szCs w:val="22"/>
                <w:lang w:val="lt-LT"/>
              </w:rPr>
            </w:pPr>
            <w:r>
              <w:rPr>
                <w:sz w:val="22"/>
                <w:szCs w:val="22"/>
                <w:lang w:val="lt-LT"/>
              </w:rPr>
              <w:t>2.</w:t>
            </w:r>
          </w:p>
        </w:tc>
        <w:tc>
          <w:tcPr>
            <w:tcW w:w="5282" w:type="dxa"/>
            <w:tcBorders>
              <w:top w:val="single" w:sz="4" w:space="0" w:color="auto"/>
              <w:left w:val="single" w:sz="4" w:space="0" w:color="auto"/>
              <w:bottom w:val="single" w:sz="4" w:space="0" w:color="auto"/>
              <w:right w:val="single" w:sz="4" w:space="0" w:color="auto"/>
            </w:tcBorders>
          </w:tcPr>
          <w:p w14:paraId="2D052864" w14:textId="77777777" w:rsidR="007D7566" w:rsidRPr="00F60AE3" w:rsidRDefault="007D756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9EB539A" w14:textId="77777777" w:rsidR="007D7566" w:rsidRPr="00F60AE3" w:rsidRDefault="007D756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13F31B88" w14:textId="77777777" w:rsidR="007D7566" w:rsidRPr="00F60AE3" w:rsidRDefault="007D7566" w:rsidP="00172270">
            <w:pPr>
              <w:pStyle w:val="BodyText"/>
              <w:spacing w:line="276" w:lineRule="auto"/>
              <w:jc w:val="center"/>
              <w:rPr>
                <w:sz w:val="22"/>
                <w:szCs w:val="22"/>
                <w:lang w:val="lt-LT"/>
              </w:rPr>
            </w:pPr>
          </w:p>
        </w:tc>
      </w:tr>
      <w:tr w:rsidR="007D7566" w:rsidRPr="00F60AE3" w14:paraId="618C5391"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60783DFA" w14:textId="65A431F8" w:rsidR="007D7566" w:rsidRPr="00F60AE3" w:rsidRDefault="007D7566" w:rsidP="00172270">
            <w:pPr>
              <w:pStyle w:val="BodyText"/>
              <w:spacing w:line="276" w:lineRule="auto"/>
              <w:jc w:val="both"/>
              <w:rPr>
                <w:sz w:val="22"/>
                <w:szCs w:val="22"/>
                <w:lang w:val="lt-LT"/>
              </w:rPr>
            </w:pPr>
            <w:r>
              <w:rPr>
                <w:sz w:val="22"/>
                <w:szCs w:val="22"/>
                <w:lang w:val="lt-LT"/>
              </w:rPr>
              <w:t>3.</w:t>
            </w:r>
          </w:p>
        </w:tc>
        <w:tc>
          <w:tcPr>
            <w:tcW w:w="5282" w:type="dxa"/>
            <w:tcBorders>
              <w:top w:val="single" w:sz="4" w:space="0" w:color="auto"/>
              <w:left w:val="single" w:sz="4" w:space="0" w:color="auto"/>
              <w:bottom w:val="single" w:sz="4" w:space="0" w:color="auto"/>
              <w:right w:val="single" w:sz="4" w:space="0" w:color="auto"/>
            </w:tcBorders>
          </w:tcPr>
          <w:p w14:paraId="7FEE8B57" w14:textId="77777777" w:rsidR="007D7566" w:rsidRPr="00F60AE3" w:rsidRDefault="007D756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7D647B8B" w14:textId="77777777" w:rsidR="007D7566" w:rsidRPr="00F60AE3" w:rsidRDefault="007D756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12E475EA" w14:textId="77777777" w:rsidR="007D7566" w:rsidRPr="00F60AE3" w:rsidRDefault="007D7566" w:rsidP="00172270">
            <w:pPr>
              <w:pStyle w:val="BodyText"/>
              <w:spacing w:line="276" w:lineRule="auto"/>
              <w:jc w:val="center"/>
              <w:rPr>
                <w:sz w:val="22"/>
                <w:szCs w:val="22"/>
                <w:lang w:val="lt-LT"/>
              </w:rPr>
            </w:pPr>
          </w:p>
        </w:tc>
      </w:tr>
      <w:tr w:rsidR="007D7566" w:rsidRPr="00F60AE3" w14:paraId="239C0B9A"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10A07B37" w14:textId="7FDC3BDC" w:rsidR="007D7566" w:rsidRPr="00F60AE3" w:rsidRDefault="007D7566" w:rsidP="00172270">
            <w:pPr>
              <w:pStyle w:val="BodyText"/>
              <w:spacing w:line="276" w:lineRule="auto"/>
              <w:jc w:val="both"/>
              <w:rPr>
                <w:sz w:val="22"/>
                <w:szCs w:val="22"/>
                <w:lang w:val="lt-LT"/>
              </w:rPr>
            </w:pPr>
            <w:r>
              <w:rPr>
                <w:sz w:val="22"/>
                <w:szCs w:val="22"/>
                <w:lang w:val="lt-LT"/>
              </w:rPr>
              <w:t>4.</w:t>
            </w:r>
          </w:p>
        </w:tc>
        <w:tc>
          <w:tcPr>
            <w:tcW w:w="5282" w:type="dxa"/>
            <w:tcBorders>
              <w:top w:val="single" w:sz="4" w:space="0" w:color="auto"/>
              <w:left w:val="single" w:sz="4" w:space="0" w:color="auto"/>
              <w:bottom w:val="single" w:sz="4" w:space="0" w:color="auto"/>
              <w:right w:val="single" w:sz="4" w:space="0" w:color="auto"/>
            </w:tcBorders>
          </w:tcPr>
          <w:p w14:paraId="77A3AE64" w14:textId="77777777" w:rsidR="007D7566" w:rsidRPr="00F60AE3" w:rsidRDefault="007D756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5D66221F" w14:textId="77777777" w:rsidR="007D7566" w:rsidRPr="00F60AE3" w:rsidRDefault="007D756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237D967" w14:textId="77777777" w:rsidR="007D7566" w:rsidRPr="00F60AE3" w:rsidRDefault="007D7566" w:rsidP="00172270">
            <w:pPr>
              <w:pStyle w:val="BodyText"/>
              <w:spacing w:line="276" w:lineRule="auto"/>
              <w:jc w:val="center"/>
              <w:rPr>
                <w:sz w:val="22"/>
                <w:szCs w:val="22"/>
                <w:lang w:val="lt-LT"/>
              </w:rPr>
            </w:pPr>
          </w:p>
        </w:tc>
      </w:tr>
      <w:tr w:rsidR="007D7566" w:rsidRPr="00F60AE3" w14:paraId="12DC6887"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tcPr>
          <w:p w14:paraId="62815C67" w14:textId="4F24DBC0" w:rsidR="007D7566" w:rsidRPr="00F60AE3" w:rsidRDefault="007D7566" w:rsidP="00172270">
            <w:pPr>
              <w:pStyle w:val="BodyText"/>
              <w:spacing w:line="276" w:lineRule="auto"/>
              <w:jc w:val="both"/>
              <w:rPr>
                <w:sz w:val="22"/>
                <w:szCs w:val="22"/>
                <w:lang w:val="lt-LT"/>
              </w:rPr>
            </w:pPr>
            <w:r>
              <w:rPr>
                <w:sz w:val="22"/>
                <w:szCs w:val="22"/>
                <w:lang w:val="lt-LT"/>
              </w:rPr>
              <w:t>5.</w:t>
            </w:r>
          </w:p>
        </w:tc>
        <w:tc>
          <w:tcPr>
            <w:tcW w:w="5282" w:type="dxa"/>
            <w:tcBorders>
              <w:top w:val="single" w:sz="4" w:space="0" w:color="auto"/>
              <w:left w:val="single" w:sz="4" w:space="0" w:color="auto"/>
              <w:bottom w:val="single" w:sz="4" w:space="0" w:color="auto"/>
              <w:right w:val="single" w:sz="4" w:space="0" w:color="auto"/>
            </w:tcBorders>
          </w:tcPr>
          <w:p w14:paraId="17C2B63C" w14:textId="77777777" w:rsidR="007D7566" w:rsidRPr="00F60AE3" w:rsidRDefault="007D7566"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23D5D4F8" w14:textId="77777777" w:rsidR="007D7566" w:rsidRPr="00F60AE3" w:rsidRDefault="007D7566"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5D57F845" w14:textId="77777777" w:rsidR="007D7566" w:rsidRPr="00F60AE3" w:rsidRDefault="007D7566"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85223"/>
    <w:rsid w:val="000C50D9"/>
    <w:rsid w:val="00106CE3"/>
    <w:rsid w:val="0016321C"/>
    <w:rsid w:val="003E1760"/>
    <w:rsid w:val="005061D2"/>
    <w:rsid w:val="00577954"/>
    <w:rsid w:val="005A2EC3"/>
    <w:rsid w:val="00784404"/>
    <w:rsid w:val="007B7F74"/>
    <w:rsid w:val="007D7566"/>
    <w:rsid w:val="007F5560"/>
    <w:rsid w:val="00835632"/>
    <w:rsid w:val="008D7353"/>
    <w:rsid w:val="008F2616"/>
    <w:rsid w:val="009C3609"/>
    <w:rsid w:val="00B34C11"/>
    <w:rsid w:val="00B37CC5"/>
    <w:rsid w:val="00B569A2"/>
    <w:rsid w:val="00BB11EC"/>
    <w:rsid w:val="00C651B7"/>
    <w:rsid w:val="00DB434B"/>
    <w:rsid w:val="00DB5575"/>
    <w:rsid w:val="00DD09E9"/>
    <w:rsid w:val="00E4497F"/>
    <w:rsid w:val="00E61F5B"/>
    <w:rsid w:val="00F024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styleId="UnresolvedMention">
    <w:name w:val="Unresolved Mention"/>
    <w:basedOn w:val="DefaultParagraphFont"/>
    <w:uiPriority w:val="99"/>
    <w:semiHidden/>
    <w:unhideWhenUsed/>
    <w:rsid w:val="00506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10591</Words>
  <Characters>6037</Characters>
  <Application>Microsoft Office Word</Application>
  <DocSecurity>0</DocSecurity>
  <Lines>50</Lines>
  <Paragraphs>33</Paragraphs>
  <ScaleCrop>false</ScaleCrop>
  <Company/>
  <LinksUpToDate>false</LinksUpToDate>
  <CharactersWithSpaces>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8</cp:revision>
  <dcterms:created xsi:type="dcterms:W3CDTF">2025-11-26T07:48:00Z</dcterms:created>
  <dcterms:modified xsi:type="dcterms:W3CDTF">2025-12-18T13:11:00Z</dcterms:modified>
</cp:coreProperties>
</file>